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11B6" w14:textId="117C9512" w:rsidR="00C84F2C" w:rsidRPr="00C84F2C" w:rsidRDefault="00C84F2C" w:rsidP="00C84F2C">
      <w:pPr>
        <w:rPr>
          <w:rFonts w:ascii="Times New Roman" w:hAnsi="Times New Roman" w:cs="Times New Roman"/>
          <w:i/>
          <w:iCs/>
          <w:sz w:val="52"/>
          <w:szCs w:val="52"/>
        </w:rPr>
      </w:pPr>
      <w:bookmarkStart w:id="0" w:name="_Hlk121141552"/>
      <w:r>
        <w:rPr>
          <w:rFonts w:ascii="Times New Roman" w:hAnsi="Times New Roman" w:cs="Times New Roman"/>
          <w:i/>
          <w:iCs/>
          <w:sz w:val="56"/>
          <w:szCs w:val="56"/>
          <w:u w:val="single"/>
        </w:rPr>
        <w:t>News Release</w:t>
      </w:r>
    </w:p>
    <w:p w14:paraId="6B963607" w14:textId="77777777" w:rsidR="00C84F2C" w:rsidRDefault="00C84F2C" w:rsidP="00C84F2C">
      <w:pPr>
        <w:pStyle w:val="NoSpacing"/>
        <w:rPr>
          <w:rFonts w:ascii="Arial" w:hAnsi="Arial" w:cs="Arial"/>
        </w:rPr>
      </w:pPr>
    </w:p>
    <w:p w14:paraId="7CA38C3F" w14:textId="77777777" w:rsidR="00C84F2C" w:rsidRPr="00FD11CA" w:rsidRDefault="00C84F2C" w:rsidP="00C84F2C">
      <w:pPr>
        <w:pStyle w:val="NoSpacing"/>
        <w:rPr>
          <w:rFonts w:ascii="Arial" w:hAnsi="Arial" w:cs="Arial"/>
        </w:rPr>
      </w:pPr>
      <w:r w:rsidRPr="00FD11CA">
        <w:rPr>
          <w:rFonts w:ascii="Arial" w:hAnsi="Arial" w:cs="Arial"/>
        </w:rPr>
        <w:t>Gebroe-Hammer Associates</w:t>
      </w:r>
    </w:p>
    <w:p w14:paraId="294847B2" w14:textId="77777777" w:rsidR="00C84F2C" w:rsidRPr="00FD11CA" w:rsidRDefault="00C84F2C" w:rsidP="00C84F2C">
      <w:pPr>
        <w:pStyle w:val="NoSpacing"/>
        <w:rPr>
          <w:rFonts w:ascii="Arial" w:hAnsi="Arial" w:cs="Arial"/>
        </w:rPr>
      </w:pPr>
      <w:r w:rsidRPr="00FD11CA">
        <w:rPr>
          <w:rFonts w:ascii="Arial" w:hAnsi="Arial" w:cs="Arial"/>
        </w:rPr>
        <w:t>2 West Northfield Road</w:t>
      </w:r>
    </w:p>
    <w:p w14:paraId="54F3466A" w14:textId="77777777" w:rsidR="00C84F2C" w:rsidRPr="00FD11CA" w:rsidRDefault="00C84F2C" w:rsidP="00C84F2C">
      <w:pPr>
        <w:pStyle w:val="NoSpacing"/>
        <w:rPr>
          <w:rFonts w:ascii="Arial" w:hAnsi="Arial" w:cs="Arial"/>
        </w:rPr>
      </w:pPr>
      <w:r w:rsidRPr="00FD11CA">
        <w:rPr>
          <w:rFonts w:ascii="Arial" w:hAnsi="Arial" w:cs="Arial"/>
        </w:rPr>
        <w:t>Livingston, NJ 07039</w:t>
      </w:r>
    </w:p>
    <w:p w14:paraId="13E126AE" w14:textId="77777777" w:rsidR="00C84F2C" w:rsidRPr="00FD11CA" w:rsidRDefault="00C84F2C" w:rsidP="00C84F2C">
      <w:pPr>
        <w:pStyle w:val="NoSpacing"/>
        <w:rPr>
          <w:rFonts w:ascii="Arial" w:hAnsi="Arial" w:cs="Arial"/>
        </w:rPr>
      </w:pPr>
    </w:p>
    <w:p w14:paraId="3F959057" w14:textId="77777777" w:rsidR="00C84F2C" w:rsidRPr="00FD11CA" w:rsidRDefault="00C84F2C" w:rsidP="00C84F2C">
      <w:pPr>
        <w:pStyle w:val="NoSpacing"/>
        <w:rPr>
          <w:rFonts w:ascii="Arial" w:hAnsi="Arial" w:cs="Arial"/>
        </w:rPr>
      </w:pPr>
      <w:r w:rsidRPr="00FD11CA">
        <w:rPr>
          <w:rFonts w:ascii="Arial" w:hAnsi="Arial" w:cs="Arial"/>
        </w:rPr>
        <w:t>Media Contact:</w:t>
      </w:r>
      <w:r w:rsidRPr="00FD11CA">
        <w:rPr>
          <w:rStyle w:val="apple-tab-span"/>
          <w:rFonts w:ascii="Arial" w:eastAsia="Times New Roman" w:hAnsi="Arial" w:cs="Arial"/>
        </w:rPr>
        <w:tab/>
      </w:r>
      <w:r w:rsidRPr="00FD11CA">
        <w:rPr>
          <w:rFonts w:ascii="Arial" w:hAnsi="Arial" w:cs="Arial"/>
        </w:rPr>
        <w:t xml:space="preserve">Carin McDonald / </w:t>
      </w:r>
      <w:hyperlink r:id="rId4" w:history="1">
        <w:r w:rsidRPr="00FD11CA">
          <w:rPr>
            <w:rStyle w:val="Hyperlink"/>
            <w:rFonts w:ascii="Arial" w:eastAsia="Times New Roman" w:hAnsi="Arial" w:cs="Arial"/>
            <w:color w:val="0170C0"/>
          </w:rPr>
          <w:t>carin@cmmstrategic.com</w:t>
        </w:r>
      </w:hyperlink>
      <w:r w:rsidRPr="00FD11CA">
        <w:rPr>
          <w:rFonts w:ascii="Arial" w:hAnsi="Arial" w:cs="Arial"/>
        </w:rPr>
        <w:t xml:space="preserve"> / 973.513.9580</w:t>
      </w:r>
    </w:p>
    <w:p w14:paraId="67CF3D1C" w14:textId="77777777" w:rsidR="00C84F2C" w:rsidRPr="00FD11CA" w:rsidRDefault="00C84F2C" w:rsidP="00C84F2C">
      <w:pPr>
        <w:pStyle w:val="NoSpacing"/>
        <w:rPr>
          <w:rFonts w:ascii="Arial" w:hAnsi="Arial" w:cs="Arial"/>
          <w:color w:val="0170C0"/>
        </w:rPr>
      </w:pPr>
      <w:r w:rsidRPr="00FD11CA">
        <w:rPr>
          <w:rStyle w:val="apple-tab-span"/>
          <w:rFonts w:ascii="Arial" w:eastAsia="Times New Roman" w:hAnsi="Arial" w:cs="Arial"/>
          <w:color w:val="000000"/>
        </w:rPr>
        <w:tab/>
      </w:r>
      <w:r w:rsidRPr="00FD11CA">
        <w:rPr>
          <w:rStyle w:val="apple-tab-span"/>
          <w:rFonts w:ascii="Arial" w:eastAsia="Times New Roman" w:hAnsi="Arial" w:cs="Arial"/>
          <w:color w:val="000000"/>
        </w:rPr>
        <w:tab/>
      </w:r>
      <w:r w:rsidRPr="00FD11CA">
        <w:rPr>
          <w:rStyle w:val="apple-tab-span"/>
          <w:rFonts w:ascii="Arial" w:eastAsia="Times New Roman" w:hAnsi="Arial" w:cs="Arial"/>
          <w:color w:val="000000"/>
        </w:rPr>
        <w:tab/>
      </w:r>
      <w:r w:rsidRPr="00FD11CA">
        <w:rPr>
          <w:rFonts w:ascii="Arial" w:hAnsi="Arial" w:cs="Arial"/>
          <w:color w:val="000000"/>
        </w:rPr>
        <w:t xml:space="preserve">Follow us on </w:t>
      </w:r>
      <w:hyperlink r:id="rId5" w:history="1">
        <w:r w:rsidRPr="00FD11CA">
          <w:rPr>
            <w:rStyle w:val="Hyperlink"/>
            <w:rFonts w:ascii="Arial" w:eastAsia="Times New Roman" w:hAnsi="Arial" w:cs="Arial"/>
          </w:rPr>
          <w:t>Twitter</w:t>
        </w:r>
      </w:hyperlink>
      <w:r w:rsidRPr="00FD11CA">
        <w:rPr>
          <w:rFonts w:ascii="Arial" w:hAnsi="Arial" w:cs="Arial"/>
          <w:color w:val="000000"/>
        </w:rPr>
        <w:t xml:space="preserve"> / </w:t>
      </w:r>
      <w:hyperlink r:id="rId6" w:history="1">
        <w:r w:rsidRPr="00FD11CA">
          <w:rPr>
            <w:rStyle w:val="Hyperlink"/>
            <w:rFonts w:ascii="Arial" w:eastAsia="Times New Roman" w:hAnsi="Arial" w:cs="Arial"/>
          </w:rPr>
          <w:t>LinkedIn</w:t>
        </w:r>
      </w:hyperlink>
      <w:r w:rsidRPr="00FD11CA">
        <w:rPr>
          <w:rFonts w:ascii="Arial" w:hAnsi="Arial" w:cs="Arial"/>
          <w:color w:val="000000"/>
        </w:rPr>
        <w:t xml:space="preserve"> / </w:t>
      </w:r>
      <w:hyperlink r:id="rId7" w:history="1">
        <w:r w:rsidRPr="00FD11CA">
          <w:rPr>
            <w:rStyle w:val="Hyperlink"/>
            <w:rFonts w:ascii="Arial" w:eastAsia="Times New Roman" w:hAnsi="Arial" w:cs="Arial"/>
          </w:rPr>
          <w:t>Facebook</w:t>
        </w:r>
      </w:hyperlink>
    </w:p>
    <w:p w14:paraId="14683D68" w14:textId="77777777" w:rsidR="00C84F2C" w:rsidRPr="00FD11CA" w:rsidRDefault="00C84F2C" w:rsidP="00C84F2C">
      <w:pPr>
        <w:rPr>
          <w:rFonts w:cs="Arial"/>
          <w:b/>
          <w:bCs/>
          <w:szCs w:val="24"/>
        </w:rPr>
      </w:pPr>
    </w:p>
    <w:bookmarkEnd w:id="0"/>
    <w:p w14:paraId="4D077614" w14:textId="19BCE660" w:rsidR="00C84F2C" w:rsidRDefault="00C84F2C" w:rsidP="00C84F2C">
      <w:pPr>
        <w:pStyle w:val="NoSpacing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Gebroe-Hammer President Ken Uranowitz</w:t>
      </w:r>
      <w:r>
        <w:rPr>
          <w:rFonts w:ascii="Arial" w:eastAsia="Times New Roman" w:hAnsi="Arial" w:cs="Arial"/>
          <w:b/>
          <w:bCs/>
        </w:rPr>
        <w:t xml:space="preserve"> Named to ROI-NJ’s Influencers: Real Estate 2023</w:t>
      </w:r>
    </w:p>
    <w:p w14:paraId="3249B888" w14:textId="45644795" w:rsidR="00C84F2C" w:rsidRDefault="00C84F2C" w:rsidP="00C84F2C">
      <w:pPr>
        <w:pStyle w:val="NoSpacing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48-Year Firm Veteran</w:t>
      </w:r>
      <w:r>
        <w:rPr>
          <w:rFonts w:ascii="Arial" w:hAnsi="Arial" w:cs="Arial"/>
          <w:i/>
          <w:iCs/>
        </w:rPr>
        <w:t xml:space="preserve"> featured in </w:t>
      </w:r>
      <w:r>
        <w:rPr>
          <w:rFonts w:ascii="Arial" w:hAnsi="Arial" w:cs="Arial"/>
          <w:i/>
          <w:iCs/>
        </w:rPr>
        <w:t xml:space="preserve">Broker </w:t>
      </w:r>
      <w:r>
        <w:rPr>
          <w:rFonts w:ascii="Arial" w:hAnsi="Arial" w:cs="Arial"/>
          <w:i/>
          <w:iCs/>
        </w:rPr>
        <w:t>Category</w:t>
      </w:r>
    </w:p>
    <w:p w14:paraId="5138F606" w14:textId="77777777" w:rsidR="00C84F2C" w:rsidRDefault="00C84F2C" w:rsidP="00C84F2C">
      <w:pPr>
        <w:autoSpaceDE w:val="0"/>
        <w:autoSpaceDN w:val="0"/>
        <w:adjustRightInd w:val="0"/>
        <w:rPr>
          <w:rFonts w:cs="Arial"/>
          <w:b/>
          <w:bCs/>
          <w:kern w:val="0"/>
          <w:szCs w:val="24"/>
        </w:rPr>
      </w:pPr>
    </w:p>
    <w:p w14:paraId="11431C00" w14:textId="1ABA8423" w:rsidR="00C84F2C" w:rsidRDefault="00C84F2C" w:rsidP="00C84F2C">
      <w:pPr>
        <w:autoSpaceDE w:val="0"/>
        <w:autoSpaceDN w:val="0"/>
        <w:adjustRightInd w:val="0"/>
        <w:rPr>
          <w:rFonts w:cs="Arial"/>
          <w:kern w:val="0"/>
          <w:szCs w:val="24"/>
        </w:rPr>
      </w:pPr>
      <w:r>
        <w:rPr>
          <w:rFonts w:cs="Arial"/>
          <w:b/>
          <w:bCs/>
          <w:kern w:val="0"/>
          <w:szCs w:val="24"/>
        </w:rPr>
        <w:t>Livingston</w:t>
      </w:r>
      <w:r>
        <w:rPr>
          <w:rFonts w:cs="Arial"/>
          <w:b/>
          <w:bCs/>
          <w:kern w:val="0"/>
          <w:szCs w:val="24"/>
        </w:rPr>
        <w:t>, NJ, November 17, 2023</w:t>
      </w:r>
      <w:r>
        <w:rPr>
          <w:rFonts w:cs="Arial"/>
          <w:kern w:val="0"/>
          <w:szCs w:val="24"/>
        </w:rPr>
        <w:t xml:space="preserve"> – At a time when the impact of commercial real estate in New Jersey is so far-reaching, ROI-NJ has named </w:t>
      </w:r>
      <w:r>
        <w:rPr>
          <w:rFonts w:cs="Arial"/>
          <w:kern w:val="0"/>
          <w:szCs w:val="24"/>
        </w:rPr>
        <w:t>Gebroe-Hammer Associates’ President Ken Uranowitz</w:t>
      </w:r>
      <w:r>
        <w:rPr>
          <w:rFonts w:cs="Arial"/>
          <w:kern w:val="0"/>
          <w:szCs w:val="24"/>
        </w:rPr>
        <w:t xml:space="preserve"> to its </w:t>
      </w:r>
      <w:hyperlink r:id="rId8" w:history="1">
        <w:r>
          <w:rPr>
            <w:rStyle w:val="Hyperlink"/>
            <w:rFonts w:cs="Arial"/>
            <w:kern w:val="0"/>
            <w:szCs w:val="24"/>
          </w:rPr>
          <w:t>2023 ROI In</w:t>
        </w:r>
        <w:r>
          <w:rPr>
            <w:rStyle w:val="Hyperlink"/>
            <w:rFonts w:cs="Arial"/>
            <w:kern w:val="0"/>
            <w:szCs w:val="24"/>
          </w:rPr>
          <w:t>fluencers: Real Estate</w:t>
        </w:r>
      </w:hyperlink>
      <w:r>
        <w:rPr>
          <w:rFonts w:cs="Arial"/>
          <w:kern w:val="0"/>
          <w:szCs w:val="24"/>
        </w:rPr>
        <w:t xml:space="preserve"> list. </w:t>
      </w:r>
    </w:p>
    <w:p w14:paraId="5695DAFB" w14:textId="77777777" w:rsidR="00C84F2C" w:rsidRDefault="00C84F2C" w:rsidP="00C84F2C">
      <w:pPr>
        <w:autoSpaceDE w:val="0"/>
        <w:autoSpaceDN w:val="0"/>
        <w:adjustRightInd w:val="0"/>
        <w:rPr>
          <w:rFonts w:cs="Arial"/>
          <w:kern w:val="0"/>
          <w:szCs w:val="24"/>
        </w:rPr>
      </w:pPr>
    </w:p>
    <w:p w14:paraId="4DFEA4C0" w14:textId="7A84A773" w:rsidR="00C84F2C" w:rsidRPr="00C84F2C" w:rsidRDefault="00C84F2C" w:rsidP="00C84F2C">
      <w:pPr>
        <w:pStyle w:val="NoSpacing"/>
        <w:rPr>
          <w:rFonts w:ascii="Arial" w:hAnsi="Arial" w:cs="Arial"/>
        </w:rPr>
      </w:pPr>
      <w:r w:rsidRPr="00C84F2C">
        <w:rPr>
          <w:rFonts w:ascii="Arial" w:hAnsi="Arial" w:cs="Arial"/>
        </w:rPr>
        <w:t xml:space="preserve">Featured in the </w:t>
      </w:r>
      <w:r w:rsidRPr="00C84F2C">
        <w:rPr>
          <w:rFonts w:ascii="Arial" w:hAnsi="Arial" w:cs="Arial"/>
        </w:rPr>
        <w:t>Broker</w:t>
      </w:r>
      <w:r w:rsidRPr="00C84F2C">
        <w:rPr>
          <w:rFonts w:ascii="Arial" w:hAnsi="Arial" w:cs="Arial"/>
        </w:rPr>
        <w:t xml:space="preserve"> category, </w:t>
      </w:r>
      <w:r w:rsidRPr="00C84F2C">
        <w:rPr>
          <w:rFonts w:ascii="Arial" w:hAnsi="Arial" w:cs="Arial"/>
        </w:rPr>
        <w:t>Uranowitz was</w:t>
      </w:r>
      <w:r w:rsidRPr="00C84F2C">
        <w:rPr>
          <w:rFonts w:ascii="Arial" w:hAnsi="Arial" w:cs="Arial"/>
        </w:rPr>
        <w:t xml:space="preserve"> recognized for le</w:t>
      </w:r>
      <w:r>
        <w:rPr>
          <w:rFonts w:ascii="Arial" w:hAnsi="Arial" w:cs="Arial"/>
        </w:rPr>
        <w:t>a</w:t>
      </w:r>
      <w:r w:rsidRPr="00C84F2C">
        <w:rPr>
          <w:rFonts w:ascii="Arial" w:hAnsi="Arial" w:cs="Arial"/>
        </w:rPr>
        <w:t>d</w:t>
      </w:r>
      <w:r>
        <w:rPr>
          <w:rFonts w:ascii="Arial" w:hAnsi="Arial" w:cs="Arial"/>
        </w:rPr>
        <w:t>ing</w:t>
      </w:r>
      <w:r w:rsidRPr="00C84F2C">
        <w:rPr>
          <w:rFonts w:ascii="Arial" w:hAnsi="Arial" w:cs="Arial"/>
        </w:rPr>
        <w:t xml:space="preserve"> the Livingston-based firm since its</w:t>
      </w:r>
      <w:r>
        <w:rPr>
          <w:rFonts w:ascii="Arial" w:hAnsi="Arial" w:cs="Arial"/>
        </w:rPr>
        <w:t xml:space="preserve"> </w:t>
      </w:r>
      <w:r w:rsidRPr="00C84F2C">
        <w:rPr>
          <w:rFonts w:ascii="Arial" w:hAnsi="Arial" w:cs="Arial"/>
        </w:rPr>
        <w:t>inception in 1975</w:t>
      </w:r>
      <w:r>
        <w:rPr>
          <w:rFonts w:ascii="Arial" w:hAnsi="Arial" w:cs="Arial"/>
        </w:rPr>
        <w:t>. During the past three years</w:t>
      </w:r>
      <w:r w:rsidRPr="00C84F2C">
        <w:rPr>
          <w:rFonts w:ascii="Arial" w:hAnsi="Arial" w:cs="Arial"/>
        </w:rPr>
        <w:t>, the firm’s</w:t>
      </w:r>
      <w:r>
        <w:rPr>
          <w:rFonts w:ascii="Arial" w:hAnsi="Arial" w:cs="Arial"/>
        </w:rPr>
        <w:t xml:space="preserve"> </w:t>
      </w:r>
      <w:r w:rsidRPr="00C84F2C">
        <w:rPr>
          <w:rFonts w:ascii="Arial" w:hAnsi="Arial" w:cs="Arial"/>
        </w:rPr>
        <w:t xml:space="preserve">multifamily-focused transactions have </w:t>
      </w:r>
      <w:r w:rsidR="00411477">
        <w:rPr>
          <w:rFonts w:ascii="Arial" w:hAnsi="Arial" w:cs="Arial"/>
        </w:rPr>
        <w:t>included</w:t>
      </w:r>
      <w:r w:rsidRPr="00C84F2C">
        <w:rPr>
          <w:rFonts w:ascii="Arial" w:hAnsi="Arial" w:cs="Arial"/>
        </w:rPr>
        <w:t xml:space="preserve"> 321 deals</w:t>
      </w:r>
      <w:r>
        <w:rPr>
          <w:rFonts w:ascii="Arial" w:hAnsi="Arial" w:cs="Arial"/>
        </w:rPr>
        <w:t xml:space="preserve"> </w:t>
      </w:r>
      <w:r w:rsidRPr="00C84F2C">
        <w:rPr>
          <w:rFonts w:ascii="Arial" w:hAnsi="Arial" w:cs="Arial"/>
        </w:rPr>
        <w:t>(28,704 units) worth more than $5.1 billion.</w:t>
      </w:r>
    </w:p>
    <w:p w14:paraId="3D034439" w14:textId="77777777" w:rsidR="00C84F2C" w:rsidRDefault="00C84F2C" w:rsidP="00C84F2C">
      <w:pPr>
        <w:autoSpaceDE w:val="0"/>
        <w:autoSpaceDN w:val="0"/>
        <w:adjustRightInd w:val="0"/>
        <w:rPr>
          <w:rFonts w:cs="Arial"/>
          <w:szCs w:val="24"/>
        </w:rPr>
      </w:pPr>
    </w:p>
    <w:p w14:paraId="415D1CD1" w14:textId="77777777" w:rsidR="00C84F2C" w:rsidRDefault="00C84F2C" w:rsidP="00C84F2C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Here is what the leading New Jersey business magazine’s editorial team had to say:</w:t>
      </w:r>
    </w:p>
    <w:p w14:paraId="2C275D29" w14:textId="77777777" w:rsidR="00C84F2C" w:rsidRDefault="00C84F2C" w:rsidP="00C84F2C">
      <w:pPr>
        <w:autoSpaceDE w:val="0"/>
        <w:autoSpaceDN w:val="0"/>
        <w:adjustRightInd w:val="0"/>
        <w:rPr>
          <w:rFonts w:cs="Arial"/>
          <w:szCs w:val="24"/>
        </w:rPr>
      </w:pPr>
    </w:p>
    <w:p w14:paraId="7D2DC28F" w14:textId="77777777" w:rsidR="00C84F2C" w:rsidRDefault="00C84F2C" w:rsidP="00C84F2C">
      <w:pPr>
        <w:autoSpaceDE w:val="0"/>
        <w:autoSpaceDN w:val="0"/>
        <w:adjustRightInd w:val="0"/>
        <w:rPr>
          <w:rFonts w:cs="Arial"/>
          <w:i/>
          <w:iCs/>
          <w:kern w:val="0"/>
          <w:szCs w:val="24"/>
        </w:rPr>
      </w:pPr>
      <w:r>
        <w:rPr>
          <w:rFonts w:cs="Arial"/>
          <w:i/>
          <w:iCs/>
          <w:kern w:val="0"/>
          <w:szCs w:val="24"/>
        </w:rPr>
        <w:t>From the booming e-commerce and logistics sector, to the ongoing, long-lasting</w:t>
      </w:r>
    </w:p>
    <w:p w14:paraId="5F8DF1E4" w14:textId="77777777" w:rsidR="00C84F2C" w:rsidRDefault="00C84F2C" w:rsidP="00C84F2C">
      <w:pPr>
        <w:autoSpaceDE w:val="0"/>
        <w:autoSpaceDN w:val="0"/>
        <w:adjustRightInd w:val="0"/>
        <w:rPr>
          <w:rFonts w:cs="Arial"/>
          <w:i/>
          <w:iCs/>
          <w:kern w:val="0"/>
          <w:szCs w:val="24"/>
        </w:rPr>
      </w:pPr>
      <w:r>
        <w:rPr>
          <w:rFonts w:cs="Arial"/>
          <w:i/>
          <w:iCs/>
          <w:kern w:val="0"/>
          <w:szCs w:val="24"/>
        </w:rPr>
        <w:t xml:space="preserve">growth of multifamily … to the rethinking of office complexes amid a still-uncertain future, the 2023 ROI Influencers: Real Estate list offers the biggest and most important players in the industry, as we honor those leading the way into that future. </w:t>
      </w:r>
    </w:p>
    <w:p w14:paraId="6385A11A" w14:textId="77777777" w:rsidR="00C84F2C" w:rsidRDefault="00C84F2C" w:rsidP="00C84F2C">
      <w:pPr>
        <w:autoSpaceDE w:val="0"/>
        <w:autoSpaceDN w:val="0"/>
        <w:adjustRightInd w:val="0"/>
        <w:rPr>
          <w:rFonts w:cs="Arial"/>
          <w:i/>
          <w:iCs/>
          <w:kern w:val="0"/>
          <w:szCs w:val="24"/>
        </w:rPr>
      </w:pPr>
    </w:p>
    <w:p w14:paraId="18824428" w14:textId="77777777" w:rsidR="00C84F2C" w:rsidRDefault="00C84F2C" w:rsidP="00C84F2C">
      <w:pPr>
        <w:autoSpaceDE w:val="0"/>
        <w:autoSpaceDN w:val="0"/>
        <w:adjustRightInd w:val="0"/>
        <w:rPr>
          <w:rFonts w:cs="Arial"/>
          <w:i/>
          <w:iCs/>
          <w:kern w:val="0"/>
          <w:szCs w:val="24"/>
        </w:rPr>
      </w:pPr>
      <w:r>
        <w:rPr>
          <w:rFonts w:cs="Arial"/>
          <w:i/>
          <w:iCs/>
          <w:kern w:val="0"/>
          <w:szCs w:val="24"/>
        </w:rPr>
        <w:t>From the state’s biggest developers to its most important service providers, from key public officials to top-notch brokers, the ROI Influencers: Real Estate list honors the top players in the sector – including the icons who helped build the industry … and may yet set the trends for the future.</w:t>
      </w:r>
    </w:p>
    <w:p w14:paraId="587D609C" w14:textId="77777777" w:rsidR="00C84F2C" w:rsidRDefault="00C84F2C" w:rsidP="00C84F2C">
      <w:pPr>
        <w:autoSpaceDE w:val="0"/>
        <w:autoSpaceDN w:val="0"/>
        <w:adjustRightInd w:val="0"/>
        <w:rPr>
          <w:rFonts w:cs="Arial"/>
          <w:i/>
          <w:iCs/>
          <w:kern w:val="0"/>
          <w:szCs w:val="24"/>
        </w:rPr>
      </w:pPr>
    </w:p>
    <w:p w14:paraId="33B9F2A3" w14:textId="77777777" w:rsidR="00C84F2C" w:rsidRPr="006077B2" w:rsidRDefault="00C84F2C" w:rsidP="00C84F2C">
      <w:pPr>
        <w:pStyle w:val="NoSpacing"/>
        <w:rPr>
          <w:rFonts w:ascii="Arial" w:eastAsia="Times New Roman" w:hAnsi="Arial" w:cs="Arial"/>
        </w:rPr>
      </w:pPr>
      <w:r w:rsidRPr="006077B2">
        <w:rPr>
          <w:rFonts w:ascii="Arial" w:eastAsia="Times New Roman" w:hAnsi="Arial" w:cs="Arial"/>
        </w:rPr>
        <w:t>Since 1975, Gebroe-Hammer’s brokerage activities have concentrated on all multifamily types, including Class A, B and C high-rise and garden-apartment properties. While initially focusing on New Jersey, the Livingston, N.J.-based firm has evolved during the past 48 years to include several Northeast corridor submarkets. Widely recognized for its year-over-year sales performance, the firm is consistently named a CoStar Power Broker annually.</w:t>
      </w:r>
    </w:p>
    <w:p w14:paraId="06495652" w14:textId="77777777" w:rsidR="00C84F2C" w:rsidRDefault="00C84F2C" w:rsidP="00C84F2C">
      <w:pPr>
        <w:pStyle w:val="NoSpacing"/>
        <w:rPr>
          <w:rFonts w:ascii="Arial" w:hAnsi="Arial" w:cs="Arial"/>
          <w:color w:val="000000"/>
          <w:shd w:val="clear" w:color="auto" w:fill="FFFFFF"/>
        </w:rPr>
      </w:pPr>
    </w:p>
    <w:p w14:paraId="46813B0A" w14:textId="77777777" w:rsidR="00C84F2C" w:rsidRDefault="00C84F2C" w:rsidP="00C84F2C">
      <w:pPr>
        <w:pStyle w:val="NoSpacing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###</w:t>
      </w:r>
    </w:p>
    <w:p w14:paraId="7E80D2C0" w14:textId="77777777" w:rsidR="00155CC8" w:rsidRDefault="00155CC8"/>
    <w:sectPr w:rsidR="00155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2C"/>
    <w:rsid w:val="00111E7C"/>
    <w:rsid w:val="00155CC8"/>
    <w:rsid w:val="00411477"/>
    <w:rsid w:val="00C8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F527"/>
  <w15:chartTrackingRefBased/>
  <w15:docId w15:val="{7B2F78DB-87D5-4DCD-92F1-683EE087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4F2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84F2C"/>
    <w:rPr>
      <w:rFonts w:asciiTheme="minorHAnsi" w:hAnsiTheme="minorHAnsi" w:cstheme="minorBidi"/>
      <w:kern w:val="0"/>
      <w:szCs w:val="24"/>
      <w14:ligatures w14:val="none"/>
    </w:rPr>
  </w:style>
  <w:style w:type="character" w:customStyle="1" w:styleId="req">
    <w:name w:val="req"/>
    <w:basedOn w:val="DefaultParagraphFont"/>
    <w:rsid w:val="00C84F2C"/>
  </w:style>
  <w:style w:type="character" w:customStyle="1" w:styleId="apple-tab-span">
    <w:name w:val="apple-tab-span"/>
    <w:basedOn w:val="DefaultParagraphFont"/>
    <w:rsid w:val="00C84F2C"/>
  </w:style>
  <w:style w:type="character" w:styleId="FollowedHyperlink">
    <w:name w:val="FollowedHyperlink"/>
    <w:basedOn w:val="DefaultParagraphFont"/>
    <w:uiPriority w:val="99"/>
    <w:semiHidden/>
    <w:unhideWhenUsed/>
    <w:rsid w:val="00C84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i-nj.com/2023/11/17/roi-influencers/real-estate/2023-real-estate/roi-influencers-real-estate-2023-broke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MMStrategicCommunications.pr-optout.com/Tracking.aspx?Data=HHL%253d924%252f%253d%2526JDG%253c%253b49.428%2526SDG%253c90%253a.&amp;RE=IN&amp;RI=711784&amp;Preview=False&amp;DistributionActionID=27898&amp;Action=Follow+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MMStrategicCommunications.pr-optout.com/Tracking.aspx?Data=HHL%253d924%252f%253d%2526JDG%253c%253b49.428%2526SDG%253c90%253a.&amp;RE=IN&amp;RI=711784&amp;Preview=False&amp;DistributionActionID=27899&amp;Action=Follow+Link" TargetMode="External"/><Relationship Id="rId5" Type="http://schemas.openxmlformats.org/officeDocument/2006/relationships/hyperlink" Target="http://CMMStrategicCommunications.pr-optout.com/Tracking.aspx?Data=HHL%253d924%252f%253d%2526JDG%253c%253b49.428%2526SDG%253c90%253a.&amp;RE=IN&amp;RI=711784&amp;Preview=False&amp;DistributionActionID=27900&amp;Action=Follow+Lin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arin@cmmstrategic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McDonald</dc:creator>
  <cp:keywords/>
  <dc:description/>
  <cp:lastModifiedBy>Carin McDonald</cp:lastModifiedBy>
  <cp:revision>2</cp:revision>
  <dcterms:created xsi:type="dcterms:W3CDTF">2023-12-01T11:59:00Z</dcterms:created>
  <dcterms:modified xsi:type="dcterms:W3CDTF">2023-12-01T12:07:00Z</dcterms:modified>
</cp:coreProperties>
</file>