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A8E4A" w14:textId="4AE92452" w:rsidR="00592963" w:rsidRPr="00D73BFB" w:rsidRDefault="00592963" w:rsidP="00592963">
      <w:pPr>
        <w:autoSpaceDE w:val="0"/>
        <w:autoSpaceDN w:val="0"/>
        <w:adjustRightInd w:val="0"/>
        <w:rPr>
          <w:rFonts w:ascii="Times New Roman" w:hAnsi="Times New Roman" w:cs="Times New Roman"/>
          <w:i/>
          <w:iCs/>
          <w:color w:val="000000"/>
          <w:sz w:val="36"/>
          <w:szCs w:val="36"/>
          <w:u w:val="single"/>
        </w:rPr>
      </w:pPr>
      <w:r w:rsidRPr="00D73BFB">
        <w:rPr>
          <w:rFonts w:ascii="Times New Roman" w:hAnsi="Times New Roman" w:cs="Times New Roman"/>
          <w:i/>
          <w:iCs/>
          <w:color w:val="000000"/>
          <w:sz w:val="36"/>
          <w:szCs w:val="36"/>
          <w:u w:val="single"/>
        </w:rPr>
        <w:t>MAREJ Women of Achievement in Business</w:t>
      </w:r>
    </w:p>
    <w:p w14:paraId="0EBE432C" w14:textId="77777777" w:rsidR="00592963" w:rsidRDefault="00592963" w:rsidP="002E333E">
      <w:pPr>
        <w:autoSpaceDE w:val="0"/>
        <w:autoSpaceDN w:val="0"/>
        <w:adjustRightInd w:val="0"/>
        <w:jc w:val="center"/>
        <w:rPr>
          <w:rFonts w:ascii="Arial" w:hAnsi="Arial" w:cs="Arial"/>
          <w:i/>
          <w:iCs/>
          <w:color w:val="000000"/>
          <w:sz w:val="24"/>
          <w:szCs w:val="24"/>
        </w:rPr>
      </w:pPr>
    </w:p>
    <w:p w14:paraId="3466EC23" w14:textId="77777777" w:rsidR="00D73BFB" w:rsidRDefault="00D73BFB" w:rsidP="00D73BF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Gebroe-Hammer Associates</w:t>
      </w:r>
      <w:r>
        <w:rPr>
          <w:rStyle w:val="eop"/>
          <w:rFonts w:ascii="Arial" w:hAnsi="Arial" w:cs="Arial"/>
        </w:rPr>
        <w:t> </w:t>
      </w:r>
    </w:p>
    <w:p w14:paraId="6B7DC351" w14:textId="77777777" w:rsidR="00D73BFB" w:rsidRDefault="00D73BFB" w:rsidP="00D73BF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2 West Northfield Road</w:t>
      </w:r>
      <w:r>
        <w:rPr>
          <w:rStyle w:val="eop"/>
          <w:rFonts w:ascii="Arial" w:hAnsi="Arial" w:cs="Arial"/>
        </w:rPr>
        <w:t> </w:t>
      </w:r>
    </w:p>
    <w:p w14:paraId="52BAFB00" w14:textId="77777777" w:rsidR="00D73BFB" w:rsidRDefault="00D73BFB" w:rsidP="00D73BF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Livingston, NJ 07039</w:t>
      </w:r>
      <w:r>
        <w:rPr>
          <w:rStyle w:val="eop"/>
          <w:rFonts w:ascii="Arial" w:hAnsi="Arial" w:cs="Arial"/>
        </w:rPr>
        <w:t> </w:t>
      </w:r>
    </w:p>
    <w:p w14:paraId="6A3C2383" w14:textId="77777777" w:rsidR="00D73BFB" w:rsidRDefault="00D73BFB" w:rsidP="00D73BFB">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02B43BD" w14:textId="77777777" w:rsidR="00D73BFB" w:rsidRDefault="00D73BFB" w:rsidP="00D73BF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Contact:         Carin McDonald / </w:t>
      </w:r>
      <w:hyperlink r:id="rId5" w:tgtFrame="_blank" w:history="1">
        <w:r>
          <w:rPr>
            <w:rStyle w:val="normaltextrun"/>
            <w:rFonts w:ascii="Arial" w:hAnsi="Arial" w:cs="Arial"/>
            <w:color w:val="0563C1"/>
          </w:rPr>
          <w:t>carin@cmmstrategic.com</w:t>
        </w:r>
      </w:hyperlink>
      <w:r>
        <w:rPr>
          <w:rStyle w:val="normaltextrun"/>
          <w:rFonts w:ascii="Arial" w:hAnsi="Arial" w:cs="Arial"/>
        </w:rPr>
        <w:t> / 973.513.9580</w:t>
      </w:r>
      <w:r>
        <w:rPr>
          <w:rStyle w:val="eop"/>
          <w:rFonts w:ascii="Arial" w:hAnsi="Arial" w:cs="Arial"/>
        </w:rPr>
        <w:t> </w:t>
      </w:r>
    </w:p>
    <w:p w14:paraId="36D279C2" w14:textId="77777777" w:rsidR="00D73BFB" w:rsidRPr="00565253" w:rsidRDefault="00D73BFB" w:rsidP="00D73BF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Follow us on </w:t>
      </w:r>
      <w:hyperlink r:id="rId6" w:tgtFrame="_blank" w:history="1">
        <w:r>
          <w:rPr>
            <w:rStyle w:val="normaltextrun"/>
            <w:rFonts w:ascii="Arial" w:hAnsi="Arial" w:cs="Arial"/>
            <w:color w:val="0563C1"/>
          </w:rPr>
          <w:t>Twitter</w:t>
        </w:r>
      </w:hyperlink>
      <w:r>
        <w:rPr>
          <w:rStyle w:val="normaltextrun"/>
          <w:rFonts w:ascii="Arial" w:hAnsi="Arial" w:cs="Arial"/>
        </w:rPr>
        <w:t> / </w:t>
      </w:r>
      <w:hyperlink r:id="rId7" w:tgtFrame="_blank" w:history="1">
        <w:r>
          <w:rPr>
            <w:rStyle w:val="normaltextrun"/>
            <w:rFonts w:ascii="Arial" w:hAnsi="Arial" w:cs="Arial"/>
            <w:color w:val="0563C1"/>
          </w:rPr>
          <w:t>LinkedIn</w:t>
        </w:r>
      </w:hyperlink>
      <w:r>
        <w:rPr>
          <w:rStyle w:val="normaltextrun"/>
          <w:rFonts w:ascii="Arial" w:hAnsi="Arial" w:cs="Arial"/>
        </w:rPr>
        <w:t> / </w:t>
      </w:r>
      <w:hyperlink r:id="rId8" w:tgtFrame="_blank" w:history="1">
        <w:r>
          <w:rPr>
            <w:rStyle w:val="normaltextrun"/>
            <w:rFonts w:ascii="Arial" w:hAnsi="Arial" w:cs="Arial"/>
            <w:color w:val="0563C1"/>
          </w:rPr>
          <w:t>Facebook</w:t>
        </w:r>
      </w:hyperlink>
      <w:r>
        <w:rPr>
          <w:rStyle w:val="normaltextrun"/>
          <w:rFonts w:ascii="Arial" w:hAnsi="Arial" w:cs="Arial"/>
          <w:b/>
          <w:bCs/>
        </w:rPr>
        <w:t> </w:t>
      </w:r>
      <w:r>
        <w:rPr>
          <w:rStyle w:val="eop"/>
          <w:rFonts w:ascii="Arial" w:hAnsi="Arial" w:cs="Arial"/>
        </w:rPr>
        <w:t> </w:t>
      </w:r>
    </w:p>
    <w:p w14:paraId="57BD6768" w14:textId="77777777" w:rsidR="00D73BFB" w:rsidRDefault="00D73BFB" w:rsidP="0084562F">
      <w:pPr>
        <w:autoSpaceDE w:val="0"/>
        <w:autoSpaceDN w:val="0"/>
        <w:adjustRightInd w:val="0"/>
        <w:rPr>
          <w:rFonts w:ascii="Arial" w:hAnsi="Arial" w:cs="Arial"/>
          <w:b/>
          <w:bCs/>
          <w:color w:val="000000"/>
          <w:sz w:val="24"/>
          <w:szCs w:val="24"/>
        </w:rPr>
      </w:pPr>
    </w:p>
    <w:p w14:paraId="4667C887" w14:textId="01DEB474" w:rsidR="001256ED" w:rsidRPr="002E333E" w:rsidRDefault="001256ED" w:rsidP="0084562F">
      <w:pPr>
        <w:autoSpaceDE w:val="0"/>
        <w:autoSpaceDN w:val="0"/>
        <w:adjustRightInd w:val="0"/>
        <w:rPr>
          <w:rFonts w:ascii="Arial" w:hAnsi="Arial" w:cs="Arial"/>
          <w:b/>
          <w:bCs/>
          <w:color w:val="000000"/>
          <w:sz w:val="24"/>
          <w:szCs w:val="24"/>
        </w:rPr>
      </w:pPr>
      <w:r w:rsidRPr="002E333E">
        <w:rPr>
          <w:rFonts w:ascii="Arial" w:hAnsi="Arial" w:cs="Arial"/>
          <w:b/>
          <w:bCs/>
          <w:color w:val="000000"/>
          <w:sz w:val="24"/>
          <w:szCs w:val="24"/>
        </w:rPr>
        <w:t>Focus on Debbie Pomerantz, Senior Vice President</w:t>
      </w:r>
    </w:p>
    <w:p w14:paraId="015F9772" w14:textId="77777777" w:rsidR="009020AB" w:rsidRPr="001256ED" w:rsidRDefault="009020AB" w:rsidP="009020AB">
      <w:pPr>
        <w:autoSpaceDE w:val="0"/>
        <w:autoSpaceDN w:val="0"/>
        <w:adjustRightInd w:val="0"/>
        <w:rPr>
          <w:rFonts w:ascii="Arial" w:hAnsi="Arial" w:cs="Arial"/>
          <w:i/>
          <w:iCs/>
          <w:color w:val="000000"/>
          <w:sz w:val="24"/>
          <w:szCs w:val="24"/>
        </w:rPr>
      </w:pPr>
      <w:r w:rsidRPr="001256ED">
        <w:rPr>
          <w:rFonts w:ascii="Arial" w:hAnsi="Arial" w:cs="Arial"/>
          <w:i/>
          <w:iCs/>
          <w:color w:val="000000"/>
          <w:sz w:val="24"/>
          <w:szCs w:val="24"/>
        </w:rPr>
        <w:t>Gebroe-Hammer Associates / North Jersey Market Specialist</w:t>
      </w:r>
    </w:p>
    <w:p w14:paraId="1F5F5159" w14:textId="77777777" w:rsidR="002E333E" w:rsidRDefault="002E333E" w:rsidP="00D73BFB">
      <w:pPr>
        <w:autoSpaceDE w:val="0"/>
        <w:autoSpaceDN w:val="0"/>
        <w:adjustRightInd w:val="0"/>
        <w:jc w:val="center"/>
        <w:rPr>
          <w:rFonts w:ascii="Arial" w:hAnsi="Arial" w:cs="Arial"/>
          <w:color w:val="000000"/>
          <w:sz w:val="24"/>
          <w:szCs w:val="24"/>
        </w:rPr>
      </w:pPr>
    </w:p>
    <w:p w14:paraId="4FBC6015" w14:textId="06C4B71F" w:rsidR="001256ED" w:rsidRDefault="0084562F" w:rsidP="00BB28ED">
      <w:pPr>
        <w:autoSpaceDE w:val="0"/>
        <w:autoSpaceDN w:val="0"/>
        <w:adjustRightInd w:val="0"/>
        <w:rPr>
          <w:rFonts w:ascii="Arial" w:hAnsi="Arial" w:cs="Arial"/>
          <w:color w:val="000000"/>
          <w:sz w:val="24"/>
          <w:szCs w:val="24"/>
        </w:rPr>
      </w:pPr>
      <w:r w:rsidRPr="0084562F">
        <w:rPr>
          <w:rFonts w:ascii="Arial" w:hAnsi="Arial" w:cs="Arial"/>
          <w:b/>
          <w:bCs/>
          <w:color w:val="000000"/>
          <w:sz w:val="24"/>
          <w:szCs w:val="24"/>
        </w:rPr>
        <w:t>Livingston, N.J.</w:t>
      </w:r>
      <w:r w:rsidR="009020AB">
        <w:rPr>
          <w:rFonts w:ascii="Arial" w:hAnsi="Arial" w:cs="Arial"/>
          <w:b/>
          <w:bCs/>
          <w:color w:val="000000"/>
          <w:sz w:val="24"/>
          <w:szCs w:val="24"/>
        </w:rPr>
        <w:t xml:space="preserve">, October 21, 2022 </w:t>
      </w:r>
      <w:r w:rsidRPr="0084562F">
        <w:rPr>
          <w:rFonts w:ascii="Arial" w:hAnsi="Arial" w:cs="Arial"/>
          <w:b/>
          <w:bCs/>
          <w:color w:val="000000"/>
          <w:sz w:val="24"/>
          <w:szCs w:val="24"/>
        </w:rPr>
        <w:t>–</w:t>
      </w:r>
      <w:r>
        <w:rPr>
          <w:rFonts w:ascii="Arial" w:hAnsi="Arial" w:cs="Arial"/>
          <w:color w:val="000000"/>
          <w:sz w:val="24"/>
          <w:szCs w:val="24"/>
        </w:rPr>
        <w:t xml:space="preserve"> </w:t>
      </w:r>
      <w:r w:rsidR="001256ED">
        <w:rPr>
          <w:rFonts w:ascii="Arial" w:hAnsi="Arial" w:cs="Arial"/>
          <w:color w:val="000000"/>
          <w:sz w:val="24"/>
          <w:szCs w:val="24"/>
        </w:rPr>
        <w:t xml:space="preserve">There are movers and shakers in the multifamily investment brokerage business, and then there is </w:t>
      </w:r>
      <w:hyperlink r:id="rId9" w:history="1">
        <w:r w:rsidR="00BB28ED" w:rsidRPr="008521F0">
          <w:rPr>
            <w:rStyle w:val="Hyperlink"/>
            <w:rFonts w:ascii="Arial" w:hAnsi="Arial" w:cs="Arial"/>
            <w:sz w:val="24"/>
            <w:szCs w:val="24"/>
          </w:rPr>
          <w:t>Gebroe-Hammer Associates</w:t>
        </w:r>
      </w:hyperlink>
      <w:r w:rsidR="00BB28ED" w:rsidRPr="002E333E">
        <w:rPr>
          <w:rFonts w:ascii="Arial" w:hAnsi="Arial" w:cs="Arial"/>
          <w:color w:val="000000"/>
          <w:sz w:val="24"/>
          <w:szCs w:val="24"/>
        </w:rPr>
        <w:t>’ Senior Vice President Debbie Pomerantz</w:t>
      </w:r>
      <w:r w:rsidR="001256ED">
        <w:rPr>
          <w:rFonts w:ascii="Arial" w:hAnsi="Arial" w:cs="Arial"/>
          <w:color w:val="000000"/>
          <w:sz w:val="24"/>
          <w:szCs w:val="24"/>
        </w:rPr>
        <w:t>. An</w:t>
      </w:r>
      <w:r w:rsidR="00BB28ED" w:rsidRPr="002E333E">
        <w:rPr>
          <w:rFonts w:ascii="Arial" w:hAnsi="Arial" w:cs="Arial"/>
          <w:color w:val="000000"/>
          <w:sz w:val="24"/>
          <w:szCs w:val="24"/>
        </w:rPr>
        <w:t xml:space="preserve"> instrumental </w:t>
      </w:r>
      <w:r w:rsidR="001256ED">
        <w:rPr>
          <w:rFonts w:ascii="Arial" w:hAnsi="Arial" w:cs="Arial"/>
          <w:color w:val="000000"/>
          <w:sz w:val="24"/>
          <w:szCs w:val="24"/>
        </w:rPr>
        <w:t xml:space="preserve">force </w:t>
      </w:r>
      <w:r w:rsidR="00BB28ED" w:rsidRPr="002E333E">
        <w:rPr>
          <w:rFonts w:ascii="Arial" w:hAnsi="Arial" w:cs="Arial"/>
          <w:color w:val="000000"/>
          <w:sz w:val="24"/>
          <w:szCs w:val="24"/>
        </w:rPr>
        <w:t xml:space="preserve">in dramatically expanding </w:t>
      </w:r>
      <w:r w:rsidR="001256ED">
        <w:rPr>
          <w:rFonts w:ascii="Arial" w:hAnsi="Arial" w:cs="Arial"/>
          <w:color w:val="000000"/>
          <w:sz w:val="24"/>
          <w:szCs w:val="24"/>
        </w:rPr>
        <w:t>the firm’s</w:t>
      </w:r>
      <w:r w:rsidR="00BB28ED" w:rsidRPr="002E333E">
        <w:rPr>
          <w:rFonts w:ascii="Arial" w:hAnsi="Arial" w:cs="Arial"/>
          <w:color w:val="000000"/>
          <w:sz w:val="24"/>
          <w:szCs w:val="24"/>
        </w:rPr>
        <w:t xml:space="preserve"> presence within </w:t>
      </w:r>
      <w:r w:rsidR="00C01090">
        <w:rPr>
          <w:rFonts w:ascii="Arial" w:hAnsi="Arial" w:cs="Arial"/>
          <w:color w:val="000000"/>
          <w:sz w:val="24"/>
          <w:szCs w:val="24"/>
        </w:rPr>
        <w:t xml:space="preserve">the </w:t>
      </w:r>
      <w:r w:rsidR="00BB28ED" w:rsidRPr="002E333E">
        <w:rPr>
          <w:rFonts w:ascii="Arial" w:hAnsi="Arial" w:cs="Arial"/>
          <w:color w:val="000000"/>
          <w:sz w:val="24"/>
          <w:szCs w:val="24"/>
        </w:rPr>
        <w:t>Passaic County</w:t>
      </w:r>
      <w:r w:rsidR="001256ED">
        <w:rPr>
          <w:rFonts w:ascii="Arial" w:hAnsi="Arial" w:cs="Arial"/>
          <w:color w:val="000000"/>
          <w:sz w:val="24"/>
          <w:szCs w:val="24"/>
        </w:rPr>
        <w:t>,</w:t>
      </w:r>
      <w:r w:rsidR="00C01090">
        <w:rPr>
          <w:rFonts w:ascii="Arial" w:hAnsi="Arial" w:cs="Arial"/>
          <w:color w:val="000000"/>
          <w:sz w:val="24"/>
          <w:szCs w:val="24"/>
        </w:rPr>
        <w:t xml:space="preserve"> N.J., submarket,</w:t>
      </w:r>
      <w:r w:rsidR="001256ED">
        <w:rPr>
          <w:rFonts w:ascii="Arial" w:hAnsi="Arial" w:cs="Arial"/>
          <w:color w:val="000000"/>
          <w:sz w:val="24"/>
          <w:szCs w:val="24"/>
        </w:rPr>
        <w:t xml:space="preserve"> Pomerantz also</w:t>
      </w:r>
      <w:r w:rsidR="00BB28ED" w:rsidRPr="002E333E">
        <w:rPr>
          <w:rFonts w:ascii="Arial" w:hAnsi="Arial" w:cs="Arial"/>
          <w:color w:val="000000"/>
          <w:sz w:val="24"/>
          <w:szCs w:val="24"/>
        </w:rPr>
        <w:t xml:space="preserve"> represent</w:t>
      </w:r>
      <w:r w:rsidR="001256ED">
        <w:rPr>
          <w:rFonts w:ascii="Arial" w:hAnsi="Arial" w:cs="Arial"/>
          <w:color w:val="000000"/>
          <w:sz w:val="24"/>
          <w:szCs w:val="24"/>
        </w:rPr>
        <w:t>s</w:t>
      </w:r>
      <w:r w:rsidR="00BB28ED" w:rsidRPr="002E333E">
        <w:rPr>
          <w:rFonts w:ascii="Arial" w:hAnsi="Arial" w:cs="Arial"/>
          <w:color w:val="000000"/>
          <w:sz w:val="24"/>
          <w:szCs w:val="24"/>
        </w:rPr>
        <w:t xml:space="preserve"> client interests in the greater Northern New Jersey metro, entire state and Northeast. </w:t>
      </w:r>
    </w:p>
    <w:p w14:paraId="20B1CC30" w14:textId="77777777" w:rsidR="001256ED" w:rsidRDefault="001256ED" w:rsidP="00BB28ED">
      <w:pPr>
        <w:autoSpaceDE w:val="0"/>
        <w:autoSpaceDN w:val="0"/>
        <w:adjustRightInd w:val="0"/>
        <w:rPr>
          <w:rFonts w:ascii="Arial" w:hAnsi="Arial" w:cs="Arial"/>
          <w:color w:val="000000"/>
          <w:sz w:val="24"/>
          <w:szCs w:val="24"/>
        </w:rPr>
      </w:pPr>
    </w:p>
    <w:p w14:paraId="34E59B8B" w14:textId="02125A8C" w:rsidR="00BB28ED" w:rsidRPr="002E333E" w:rsidRDefault="00BB28ED" w:rsidP="00BB28ED">
      <w:pPr>
        <w:autoSpaceDE w:val="0"/>
        <w:autoSpaceDN w:val="0"/>
        <w:adjustRightInd w:val="0"/>
        <w:rPr>
          <w:rFonts w:ascii="Arial" w:hAnsi="Arial" w:cs="Arial"/>
          <w:color w:val="000000"/>
          <w:sz w:val="24"/>
          <w:szCs w:val="24"/>
        </w:rPr>
      </w:pPr>
      <w:r w:rsidRPr="002E333E">
        <w:rPr>
          <w:rFonts w:ascii="Arial" w:hAnsi="Arial" w:cs="Arial"/>
          <w:color w:val="000000"/>
          <w:sz w:val="24"/>
          <w:szCs w:val="24"/>
        </w:rPr>
        <w:t xml:space="preserve">Since joining the firm in 2011, </w:t>
      </w:r>
      <w:r w:rsidR="000B2F6C">
        <w:rPr>
          <w:rFonts w:ascii="Arial" w:hAnsi="Arial" w:cs="Arial"/>
          <w:color w:val="000000"/>
          <w:sz w:val="24"/>
          <w:szCs w:val="24"/>
        </w:rPr>
        <w:t>Pomerantz</w:t>
      </w:r>
      <w:r w:rsidRPr="002E333E">
        <w:rPr>
          <w:rFonts w:ascii="Arial" w:hAnsi="Arial" w:cs="Arial"/>
          <w:color w:val="000000"/>
          <w:sz w:val="24"/>
          <w:szCs w:val="24"/>
        </w:rPr>
        <w:t xml:space="preserve"> has been recognized for consistent sales performance and is one of the region’s top investment brokerage professionals. </w:t>
      </w:r>
    </w:p>
    <w:p w14:paraId="24337CB2" w14:textId="6643816B" w:rsidR="00BB28ED" w:rsidRPr="002E333E" w:rsidRDefault="00BB28ED" w:rsidP="00BB28ED">
      <w:pPr>
        <w:autoSpaceDE w:val="0"/>
        <w:autoSpaceDN w:val="0"/>
        <w:adjustRightInd w:val="0"/>
        <w:rPr>
          <w:rFonts w:ascii="Arial" w:hAnsi="Arial" w:cs="Arial"/>
          <w:color w:val="000000"/>
          <w:sz w:val="24"/>
          <w:szCs w:val="24"/>
        </w:rPr>
      </w:pPr>
    </w:p>
    <w:p w14:paraId="46C8CE05" w14:textId="05C3E240" w:rsidR="00BB28ED" w:rsidRPr="002E333E" w:rsidRDefault="000B2F6C" w:rsidP="00BB28ED">
      <w:pPr>
        <w:autoSpaceDE w:val="0"/>
        <w:autoSpaceDN w:val="0"/>
        <w:adjustRightInd w:val="0"/>
        <w:rPr>
          <w:rFonts w:ascii="Arial" w:hAnsi="Arial" w:cs="Arial"/>
          <w:color w:val="000000"/>
          <w:sz w:val="24"/>
          <w:szCs w:val="24"/>
        </w:rPr>
      </w:pPr>
      <w:r>
        <w:rPr>
          <w:rFonts w:ascii="Arial" w:hAnsi="Arial" w:cs="Arial"/>
          <w:color w:val="000000"/>
          <w:sz w:val="24"/>
          <w:szCs w:val="24"/>
        </w:rPr>
        <w:t xml:space="preserve">Most recently, </w:t>
      </w:r>
      <w:r w:rsidR="00551778">
        <w:rPr>
          <w:rFonts w:ascii="Arial" w:hAnsi="Arial" w:cs="Arial"/>
          <w:color w:val="000000"/>
          <w:sz w:val="24"/>
          <w:szCs w:val="24"/>
        </w:rPr>
        <w:t xml:space="preserve">she </w:t>
      </w:r>
      <w:r w:rsidR="00BB28ED" w:rsidRPr="002E333E">
        <w:rPr>
          <w:rFonts w:ascii="Arial" w:hAnsi="Arial" w:cs="Arial"/>
          <w:color w:val="000000"/>
          <w:sz w:val="24"/>
          <w:szCs w:val="24"/>
        </w:rPr>
        <w:t xml:space="preserve">recorded a total of $122.46+M in </w:t>
      </w:r>
      <w:r w:rsidR="00E70993" w:rsidRPr="002E333E">
        <w:rPr>
          <w:rFonts w:ascii="Arial" w:hAnsi="Arial" w:cs="Arial"/>
          <w:color w:val="000000"/>
          <w:sz w:val="24"/>
          <w:szCs w:val="24"/>
        </w:rPr>
        <w:t xml:space="preserve">individual </w:t>
      </w:r>
      <w:r w:rsidR="00BB28ED" w:rsidRPr="002E333E">
        <w:rPr>
          <w:rFonts w:ascii="Arial" w:hAnsi="Arial" w:cs="Arial"/>
          <w:color w:val="000000"/>
          <w:sz w:val="24"/>
          <w:szCs w:val="24"/>
        </w:rPr>
        <w:t>sales</w:t>
      </w:r>
      <w:r w:rsidR="00E70993" w:rsidRPr="002E333E">
        <w:rPr>
          <w:rFonts w:ascii="Arial" w:hAnsi="Arial" w:cs="Arial"/>
          <w:color w:val="000000"/>
          <w:sz w:val="24"/>
          <w:szCs w:val="24"/>
        </w:rPr>
        <w:t xml:space="preserve"> </w:t>
      </w:r>
      <w:r>
        <w:rPr>
          <w:rFonts w:ascii="Arial" w:hAnsi="Arial" w:cs="Arial"/>
          <w:color w:val="000000"/>
          <w:sz w:val="24"/>
          <w:szCs w:val="24"/>
        </w:rPr>
        <w:t>during a</w:t>
      </w:r>
      <w:r w:rsidR="00354AA0">
        <w:rPr>
          <w:rFonts w:ascii="Arial" w:hAnsi="Arial" w:cs="Arial"/>
          <w:color w:val="000000"/>
          <w:sz w:val="24"/>
          <w:szCs w:val="24"/>
        </w:rPr>
        <w:t xml:space="preserve"> 13-</w:t>
      </w:r>
      <w:r>
        <w:rPr>
          <w:rFonts w:ascii="Arial" w:hAnsi="Arial" w:cs="Arial"/>
          <w:color w:val="000000"/>
          <w:sz w:val="24"/>
          <w:szCs w:val="24"/>
        </w:rPr>
        <w:t xml:space="preserve">month </w:t>
      </w:r>
      <w:proofErr w:type="gramStart"/>
      <w:r>
        <w:rPr>
          <w:rFonts w:ascii="Arial" w:hAnsi="Arial" w:cs="Arial"/>
          <w:color w:val="000000"/>
          <w:sz w:val="24"/>
          <w:szCs w:val="24"/>
        </w:rPr>
        <w:t>time period</w:t>
      </w:r>
      <w:proofErr w:type="gramEnd"/>
      <w:r>
        <w:rPr>
          <w:rFonts w:ascii="Arial" w:hAnsi="Arial" w:cs="Arial"/>
          <w:color w:val="000000"/>
          <w:sz w:val="24"/>
          <w:szCs w:val="24"/>
        </w:rPr>
        <w:t xml:space="preserve"> </w:t>
      </w:r>
      <w:r w:rsidR="00E70993" w:rsidRPr="002E333E">
        <w:rPr>
          <w:rFonts w:ascii="Arial" w:hAnsi="Arial" w:cs="Arial"/>
          <w:color w:val="000000"/>
          <w:sz w:val="24"/>
          <w:szCs w:val="24"/>
        </w:rPr>
        <w:t>where she exclusively represented the seller</w:t>
      </w:r>
      <w:r w:rsidR="00551778">
        <w:rPr>
          <w:rFonts w:ascii="Arial" w:hAnsi="Arial" w:cs="Arial"/>
          <w:color w:val="000000"/>
          <w:sz w:val="24"/>
          <w:szCs w:val="24"/>
        </w:rPr>
        <w:t>s</w:t>
      </w:r>
      <w:r w:rsidR="00E70993" w:rsidRPr="002E333E">
        <w:rPr>
          <w:rFonts w:ascii="Arial" w:hAnsi="Arial" w:cs="Arial"/>
          <w:color w:val="000000"/>
          <w:sz w:val="24"/>
          <w:szCs w:val="24"/>
        </w:rPr>
        <w:t xml:space="preserve"> and/or procured the buyer</w:t>
      </w:r>
      <w:r w:rsidR="00551778">
        <w:rPr>
          <w:rFonts w:ascii="Arial" w:hAnsi="Arial" w:cs="Arial"/>
          <w:color w:val="000000"/>
          <w:sz w:val="24"/>
          <w:szCs w:val="24"/>
        </w:rPr>
        <w:t>s</w:t>
      </w:r>
      <w:r w:rsidR="001B661C" w:rsidRPr="002E333E">
        <w:rPr>
          <w:rFonts w:ascii="Arial" w:hAnsi="Arial" w:cs="Arial"/>
          <w:color w:val="000000"/>
          <w:sz w:val="24"/>
          <w:szCs w:val="24"/>
        </w:rPr>
        <w:t xml:space="preserve">. </w:t>
      </w:r>
      <w:r w:rsidR="00E70993" w:rsidRPr="002E333E">
        <w:rPr>
          <w:rFonts w:ascii="Arial" w:hAnsi="Arial" w:cs="Arial"/>
          <w:color w:val="000000"/>
          <w:sz w:val="24"/>
          <w:szCs w:val="24"/>
        </w:rPr>
        <w:t xml:space="preserve">Combined, the </w:t>
      </w:r>
      <w:r w:rsidR="00BB28ED" w:rsidRPr="002E333E">
        <w:rPr>
          <w:rFonts w:ascii="Arial" w:hAnsi="Arial" w:cs="Arial"/>
          <w:color w:val="000000"/>
          <w:sz w:val="24"/>
          <w:szCs w:val="24"/>
        </w:rPr>
        <w:t>20 deals involv</w:t>
      </w:r>
      <w:r w:rsidR="00E70993" w:rsidRPr="002E333E">
        <w:rPr>
          <w:rFonts w:ascii="Arial" w:hAnsi="Arial" w:cs="Arial"/>
          <w:color w:val="000000"/>
          <w:sz w:val="24"/>
          <w:szCs w:val="24"/>
        </w:rPr>
        <w:t>ed</w:t>
      </w:r>
      <w:r w:rsidR="00BB28ED" w:rsidRPr="002E333E">
        <w:rPr>
          <w:rFonts w:ascii="Arial" w:hAnsi="Arial" w:cs="Arial"/>
          <w:color w:val="000000"/>
          <w:sz w:val="24"/>
          <w:szCs w:val="24"/>
        </w:rPr>
        <w:t xml:space="preserve"> 661 units</w:t>
      </w:r>
      <w:r>
        <w:rPr>
          <w:rFonts w:ascii="Arial" w:hAnsi="Arial" w:cs="Arial"/>
          <w:color w:val="000000"/>
          <w:sz w:val="24"/>
          <w:szCs w:val="24"/>
        </w:rPr>
        <w:t xml:space="preserve"> – </w:t>
      </w:r>
      <w:r w:rsidR="00BB28ED" w:rsidRPr="002E333E">
        <w:rPr>
          <w:rFonts w:ascii="Arial" w:hAnsi="Arial" w:cs="Arial"/>
          <w:color w:val="000000"/>
          <w:sz w:val="24"/>
          <w:szCs w:val="24"/>
        </w:rPr>
        <w:t xml:space="preserve">645 apartment homes </w:t>
      </w:r>
      <w:r>
        <w:rPr>
          <w:rFonts w:ascii="Arial" w:hAnsi="Arial" w:cs="Arial"/>
          <w:color w:val="000000"/>
          <w:sz w:val="24"/>
          <w:szCs w:val="24"/>
        </w:rPr>
        <w:t xml:space="preserve">and </w:t>
      </w:r>
      <w:r w:rsidR="00BB28ED" w:rsidRPr="002E333E">
        <w:rPr>
          <w:rFonts w:ascii="Arial" w:hAnsi="Arial" w:cs="Arial"/>
          <w:color w:val="000000"/>
          <w:sz w:val="24"/>
          <w:szCs w:val="24"/>
        </w:rPr>
        <w:t>16 commercial spaces</w:t>
      </w:r>
      <w:r>
        <w:rPr>
          <w:rFonts w:ascii="Arial" w:hAnsi="Arial" w:cs="Arial"/>
          <w:color w:val="000000"/>
          <w:sz w:val="24"/>
          <w:szCs w:val="24"/>
        </w:rPr>
        <w:t xml:space="preserve"> – </w:t>
      </w:r>
      <w:r w:rsidR="00E70993" w:rsidRPr="002E333E">
        <w:rPr>
          <w:rFonts w:ascii="Arial" w:hAnsi="Arial" w:cs="Arial"/>
          <w:color w:val="000000"/>
          <w:sz w:val="24"/>
          <w:szCs w:val="24"/>
        </w:rPr>
        <w:t>across New Jersey’s northernmost densely populated counties.</w:t>
      </w:r>
    </w:p>
    <w:p w14:paraId="33FBEE18" w14:textId="6081E878" w:rsidR="00BB28ED" w:rsidRPr="002E333E" w:rsidRDefault="00BB28ED" w:rsidP="00BB28ED">
      <w:pPr>
        <w:autoSpaceDE w:val="0"/>
        <w:autoSpaceDN w:val="0"/>
        <w:adjustRightInd w:val="0"/>
        <w:rPr>
          <w:rFonts w:ascii="Arial" w:hAnsi="Arial" w:cs="Arial"/>
          <w:color w:val="000000"/>
          <w:sz w:val="24"/>
          <w:szCs w:val="24"/>
        </w:rPr>
      </w:pPr>
    </w:p>
    <w:p w14:paraId="72C0399A" w14:textId="6F45771D" w:rsidR="00E70993" w:rsidRPr="002E333E" w:rsidRDefault="00E70993" w:rsidP="00BB28ED">
      <w:pPr>
        <w:autoSpaceDE w:val="0"/>
        <w:autoSpaceDN w:val="0"/>
        <w:adjustRightInd w:val="0"/>
        <w:rPr>
          <w:rFonts w:ascii="Arial" w:hAnsi="Arial" w:cs="Arial"/>
          <w:color w:val="000000"/>
          <w:sz w:val="24"/>
          <w:szCs w:val="24"/>
        </w:rPr>
      </w:pPr>
      <w:r w:rsidRPr="002E333E">
        <w:rPr>
          <w:rFonts w:ascii="Arial" w:hAnsi="Arial" w:cs="Arial"/>
          <w:color w:val="000000"/>
          <w:sz w:val="24"/>
          <w:szCs w:val="24"/>
        </w:rPr>
        <w:t>Highlights include:</w:t>
      </w:r>
    </w:p>
    <w:p w14:paraId="53867EE5" w14:textId="77777777" w:rsidR="00E70993" w:rsidRDefault="00E70993" w:rsidP="00BB28ED">
      <w:pPr>
        <w:autoSpaceDE w:val="0"/>
        <w:autoSpaceDN w:val="0"/>
        <w:adjustRightInd w:val="0"/>
        <w:rPr>
          <w:rFonts w:ascii="Arial" w:hAnsi="Arial" w:cs="Arial"/>
          <w:color w:val="000000"/>
          <w:sz w:val="23"/>
          <w:szCs w:val="23"/>
        </w:rPr>
      </w:pPr>
    </w:p>
    <w:p w14:paraId="23808539" w14:textId="21F83DC5" w:rsidR="00E70993" w:rsidRDefault="00E70993" w:rsidP="00E70993">
      <w:pPr>
        <w:pStyle w:val="NoSpacing"/>
        <w:rPr>
          <w:rFonts w:ascii="Arial" w:hAnsi="Arial" w:cs="Arial"/>
          <w:sz w:val="24"/>
          <w:szCs w:val="24"/>
        </w:rPr>
      </w:pPr>
      <w:r>
        <w:rPr>
          <w:rFonts w:ascii="Arial" w:hAnsi="Arial" w:cs="Arial"/>
          <w:sz w:val="24"/>
          <w:szCs w:val="24"/>
        </w:rPr>
        <w:t>■</w:t>
      </w:r>
      <w:r w:rsidRPr="00E70993">
        <w:rPr>
          <w:rFonts w:ascii="Arial" w:hAnsi="Arial" w:cs="Arial"/>
          <w:sz w:val="24"/>
          <w:szCs w:val="24"/>
        </w:rPr>
        <w:t xml:space="preserve"> Passaic County</w:t>
      </w:r>
      <w:r w:rsidR="002E333E">
        <w:rPr>
          <w:rFonts w:ascii="Arial" w:hAnsi="Arial" w:cs="Arial"/>
          <w:sz w:val="24"/>
          <w:szCs w:val="24"/>
        </w:rPr>
        <w:t xml:space="preserve"> / </w:t>
      </w:r>
      <w:r w:rsidRPr="00E70993">
        <w:rPr>
          <w:rFonts w:ascii="Arial" w:hAnsi="Arial" w:cs="Arial"/>
          <w:sz w:val="24"/>
          <w:szCs w:val="24"/>
        </w:rPr>
        <w:t>Paterson</w:t>
      </w:r>
      <w:r w:rsidR="002E333E">
        <w:rPr>
          <w:rFonts w:ascii="Arial" w:hAnsi="Arial" w:cs="Arial"/>
          <w:sz w:val="24"/>
          <w:szCs w:val="24"/>
        </w:rPr>
        <w:t xml:space="preserve">: 118 units sold for $22.75M at </w:t>
      </w:r>
      <w:r w:rsidRPr="00E70993">
        <w:rPr>
          <w:rFonts w:ascii="Arial" w:hAnsi="Arial" w:cs="Arial"/>
          <w:sz w:val="24"/>
          <w:szCs w:val="24"/>
        </w:rPr>
        <w:t>Broadway Tower</w:t>
      </w:r>
      <w:r w:rsidR="002E333E">
        <w:rPr>
          <w:rFonts w:ascii="Arial" w:hAnsi="Arial" w:cs="Arial"/>
          <w:sz w:val="24"/>
          <w:szCs w:val="24"/>
        </w:rPr>
        <w:t>s</w:t>
      </w:r>
    </w:p>
    <w:p w14:paraId="43A85ED4" w14:textId="42F15E90" w:rsidR="00E70993" w:rsidRDefault="00E70993" w:rsidP="00E70993">
      <w:pPr>
        <w:pStyle w:val="NoSpacing"/>
        <w:rPr>
          <w:rFonts w:ascii="Arial" w:hAnsi="Arial" w:cs="Arial"/>
          <w:sz w:val="24"/>
          <w:szCs w:val="24"/>
        </w:rPr>
      </w:pPr>
      <w:r>
        <w:rPr>
          <w:rFonts w:ascii="Arial" w:hAnsi="Arial" w:cs="Arial"/>
          <w:sz w:val="24"/>
          <w:szCs w:val="24"/>
        </w:rPr>
        <w:t>■</w:t>
      </w:r>
      <w:r w:rsidRPr="00E70993">
        <w:rPr>
          <w:rFonts w:ascii="Arial" w:hAnsi="Arial" w:cs="Arial"/>
          <w:sz w:val="24"/>
          <w:szCs w:val="24"/>
        </w:rPr>
        <w:t xml:space="preserve"> Passaic County</w:t>
      </w:r>
      <w:r w:rsidR="002E333E">
        <w:rPr>
          <w:rFonts w:ascii="Arial" w:hAnsi="Arial" w:cs="Arial"/>
          <w:sz w:val="24"/>
          <w:szCs w:val="24"/>
        </w:rPr>
        <w:t xml:space="preserve"> / </w:t>
      </w:r>
      <w:r w:rsidRPr="00E70993">
        <w:rPr>
          <w:rFonts w:ascii="Arial" w:hAnsi="Arial" w:cs="Arial"/>
          <w:sz w:val="24"/>
          <w:szCs w:val="24"/>
        </w:rPr>
        <w:t>Paterson</w:t>
      </w:r>
      <w:r w:rsidR="002E333E">
        <w:rPr>
          <w:rFonts w:ascii="Arial" w:hAnsi="Arial" w:cs="Arial"/>
          <w:sz w:val="24"/>
          <w:szCs w:val="24"/>
        </w:rPr>
        <w:t xml:space="preserve">: 83 units across </w:t>
      </w:r>
      <w:r w:rsidRPr="00E70993">
        <w:rPr>
          <w:rFonts w:ascii="Arial" w:hAnsi="Arial" w:cs="Arial"/>
          <w:sz w:val="24"/>
          <w:szCs w:val="24"/>
        </w:rPr>
        <w:t xml:space="preserve">8 </w:t>
      </w:r>
      <w:r w:rsidR="002E333E">
        <w:rPr>
          <w:rFonts w:ascii="Arial" w:hAnsi="Arial" w:cs="Arial"/>
          <w:sz w:val="24"/>
          <w:szCs w:val="24"/>
        </w:rPr>
        <w:t>s</w:t>
      </w:r>
      <w:r w:rsidRPr="00E70993">
        <w:rPr>
          <w:rFonts w:ascii="Arial" w:hAnsi="Arial" w:cs="Arial"/>
          <w:sz w:val="24"/>
          <w:szCs w:val="24"/>
        </w:rPr>
        <w:t xml:space="preserve">eparate </w:t>
      </w:r>
      <w:r w:rsidR="002E333E">
        <w:rPr>
          <w:rFonts w:ascii="Arial" w:hAnsi="Arial" w:cs="Arial"/>
          <w:sz w:val="24"/>
          <w:szCs w:val="24"/>
        </w:rPr>
        <w:t>p</w:t>
      </w:r>
      <w:r w:rsidRPr="00E70993">
        <w:rPr>
          <w:rFonts w:ascii="Arial" w:hAnsi="Arial" w:cs="Arial"/>
          <w:sz w:val="24"/>
          <w:szCs w:val="24"/>
        </w:rPr>
        <w:t>roperties</w:t>
      </w:r>
      <w:r w:rsidR="002E333E">
        <w:rPr>
          <w:rFonts w:ascii="Arial" w:hAnsi="Arial" w:cs="Arial"/>
          <w:sz w:val="24"/>
          <w:szCs w:val="24"/>
        </w:rPr>
        <w:t xml:space="preserve"> sold for</w:t>
      </w:r>
      <w:r w:rsidRPr="00E70993">
        <w:rPr>
          <w:rFonts w:ascii="Arial" w:hAnsi="Arial" w:cs="Arial"/>
          <w:sz w:val="24"/>
          <w:szCs w:val="24"/>
        </w:rPr>
        <w:t xml:space="preserve"> $12.36M</w:t>
      </w:r>
    </w:p>
    <w:p w14:paraId="2AB8D461" w14:textId="4F4E2E42" w:rsidR="00E70993" w:rsidRPr="00E70993" w:rsidRDefault="00E70993" w:rsidP="00E70993">
      <w:pPr>
        <w:pStyle w:val="NoSpacing"/>
        <w:rPr>
          <w:rFonts w:ascii="Arial" w:hAnsi="Arial" w:cs="Arial"/>
          <w:sz w:val="24"/>
          <w:szCs w:val="24"/>
        </w:rPr>
      </w:pPr>
      <w:r>
        <w:rPr>
          <w:rFonts w:ascii="Arial" w:hAnsi="Arial" w:cs="Arial"/>
          <w:sz w:val="24"/>
          <w:szCs w:val="24"/>
        </w:rPr>
        <w:t>■</w:t>
      </w:r>
      <w:r w:rsidRPr="00E70993">
        <w:rPr>
          <w:rFonts w:ascii="Arial" w:hAnsi="Arial" w:cs="Arial"/>
          <w:sz w:val="24"/>
          <w:szCs w:val="24"/>
        </w:rPr>
        <w:t xml:space="preserve"> Union Count</w:t>
      </w:r>
      <w:r w:rsidR="002E333E">
        <w:rPr>
          <w:rFonts w:ascii="Arial" w:hAnsi="Arial" w:cs="Arial"/>
          <w:sz w:val="24"/>
          <w:szCs w:val="24"/>
        </w:rPr>
        <w:t xml:space="preserve">y / </w:t>
      </w:r>
      <w:r w:rsidRPr="00E70993">
        <w:rPr>
          <w:rFonts w:ascii="Arial" w:hAnsi="Arial" w:cs="Arial"/>
          <w:sz w:val="24"/>
          <w:szCs w:val="24"/>
        </w:rPr>
        <w:t>Plainfield</w:t>
      </w:r>
      <w:r w:rsidR="002E333E">
        <w:rPr>
          <w:rFonts w:ascii="Arial" w:hAnsi="Arial" w:cs="Arial"/>
          <w:sz w:val="24"/>
          <w:szCs w:val="24"/>
        </w:rPr>
        <w:t xml:space="preserve">: 84 units at </w:t>
      </w:r>
      <w:r w:rsidRPr="00E70993">
        <w:rPr>
          <w:rFonts w:ascii="Arial" w:eastAsia="Times New Roman" w:hAnsi="Arial" w:cs="Arial"/>
          <w:sz w:val="24"/>
          <w:szCs w:val="24"/>
        </w:rPr>
        <w:t>501 W</w:t>
      </w:r>
      <w:r w:rsidR="002E333E">
        <w:rPr>
          <w:rFonts w:ascii="Arial" w:eastAsia="Times New Roman" w:hAnsi="Arial" w:cs="Arial"/>
          <w:sz w:val="24"/>
          <w:szCs w:val="24"/>
        </w:rPr>
        <w:t>.</w:t>
      </w:r>
      <w:r w:rsidRPr="00E70993">
        <w:rPr>
          <w:rFonts w:ascii="Arial" w:eastAsia="Times New Roman" w:hAnsi="Arial" w:cs="Arial"/>
          <w:sz w:val="24"/>
          <w:szCs w:val="24"/>
        </w:rPr>
        <w:t xml:space="preserve"> 7th Street Apartments</w:t>
      </w:r>
      <w:r w:rsidR="002E333E">
        <w:rPr>
          <w:rFonts w:ascii="Arial" w:eastAsia="Times New Roman" w:hAnsi="Arial" w:cs="Arial"/>
          <w:sz w:val="24"/>
          <w:szCs w:val="24"/>
        </w:rPr>
        <w:t xml:space="preserve"> sold for </w:t>
      </w:r>
      <w:r w:rsidRPr="00E70993">
        <w:rPr>
          <w:rFonts w:ascii="Arial" w:eastAsia="Times New Roman" w:hAnsi="Arial" w:cs="Arial"/>
          <w:sz w:val="24"/>
          <w:szCs w:val="24"/>
        </w:rPr>
        <w:t>$14.6M</w:t>
      </w:r>
    </w:p>
    <w:p w14:paraId="2EE46C9F" w14:textId="6327F1F1" w:rsidR="00E70993" w:rsidRPr="00E70993" w:rsidRDefault="00E70993" w:rsidP="00E70993">
      <w:pPr>
        <w:pStyle w:val="NoSpacing"/>
        <w:rPr>
          <w:rFonts w:ascii="Arial" w:eastAsia="Times New Roman" w:hAnsi="Arial" w:cs="Arial"/>
          <w:sz w:val="24"/>
          <w:szCs w:val="24"/>
        </w:rPr>
      </w:pPr>
      <w:r>
        <w:rPr>
          <w:rFonts w:ascii="Arial" w:hAnsi="Arial" w:cs="Arial"/>
          <w:sz w:val="24"/>
          <w:szCs w:val="24"/>
        </w:rPr>
        <w:t>■</w:t>
      </w:r>
      <w:r w:rsidRPr="00E70993">
        <w:rPr>
          <w:rFonts w:ascii="Arial" w:hAnsi="Arial" w:cs="Arial"/>
          <w:sz w:val="24"/>
          <w:szCs w:val="24"/>
        </w:rPr>
        <w:t xml:space="preserve"> </w:t>
      </w:r>
      <w:r w:rsidRPr="00E70993">
        <w:rPr>
          <w:rFonts w:ascii="Arial" w:eastAsia="Times New Roman" w:hAnsi="Arial" w:cs="Arial"/>
          <w:sz w:val="24"/>
          <w:szCs w:val="24"/>
        </w:rPr>
        <w:t>Union County</w:t>
      </w:r>
      <w:r w:rsidR="002E333E">
        <w:rPr>
          <w:rFonts w:ascii="Arial" w:eastAsia="Times New Roman" w:hAnsi="Arial" w:cs="Arial"/>
          <w:sz w:val="24"/>
          <w:szCs w:val="24"/>
        </w:rPr>
        <w:t xml:space="preserve"> / </w:t>
      </w:r>
      <w:r w:rsidRPr="00E70993">
        <w:rPr>
          <w:rFonts w:ascii="Arial" w:eastAsia="Times New Roman" w:hAnsi="Arial" w:cs="Arial"/>
          <w:sz w:val="24"/>
          <w:szCs w:val="24"/>
        </w:rPr>
        <w:t>Elizabeth</w:t>
      </w:r>
      <w:r w:rsidR="002E333E">
        <w:rPr>
          <w:rFonts w:ascii="Arial" w:eastAsia="Times New Roman" w:hAnsi="Arial" w:cs="Arial"/>
          <w:sz w:val="24"/>
          <w:szCs w:val="24"/>
        </w:rPr>
        <w:t xml:space="preserve">: 32-unit </w:t>
      </w:r>
      <w:r w:rsidRPr="00E70993">
        <w:rPr>
          <w:rFonts w:ascii="Arial" w:eastAsia="Times New Roman" w:hAnsi="Arial" w:cs="Arial"/>
          <w:sz w:val="24"/>
          <w:szCs w:val="24"/>
        </w:rPr>
        <w:t>Three Points Portfolio</w:t>
      </w:r>
      <w:r w:rsidR="002E333E">
        <w:rPr>
          <w:rFonts w:ascii="Arial" w:eastAsia="Times New Roman" w:hAnsi="Arial" w:cs="Arial"/>
          <w:sz w:val="24"/>
          <w:szCs w:val="24"/>
        </w:rPr>
        <w:t xml:space="preserve"> </w:t>
      </w:r>
      <w:r w:rsidR="00551778">
        <w:rPr>
          <w:rFonts w:ascii="Arial" w:eastAsia="Times New Roman" w:hAnsi="Arial" w:cs="Arial"/>
          <w:sz w:val="24"/>
          <w:szCs w:val="24"/>
        </w:rPr>
        <w:t xml:space="preserve">package </w:t>
      </w:r>
      <w:r w:rsidR="002E333E">
        <w:rPr>
          <w:rFonts w:ascii="Arial" w:eastAsia="Times New Roman" w:hAnsi="Arial" w:cs="Arial"/>
          <w:sz w:val="24"/>
          <w:szCs w:val="24"/>
        </w:rPr>
        <w:t>sold for</w:t>
      </w:r>
      <w:r w:rsidRPr="00E70993">
        <w:rPr>
          <w:rFonts w:ascii="Arial" w:eastAsia="Times New Roman" w:hAnsi="Arial" w:cs="Arial"/>
          <w:sz w:val="24"/>
          <w:szCs w:val="24"/>
        </w:rPr>
        <w:t xml:space="preserve"> $21.21M</w:t>
      </w:r>
    </w:p>
    <w:p w14:paraId="304C86C9" w14:textId="397CFA4F" w:rsidR="00E70993" w:rsidRDefault="00E70993" w:rsidP="00E70993">
      <w:pPr>
        <w:pStyle w:val="NoSpacing"/>
        <w:rPr>
          <w:rFonts w:ascii="Arial" w:eastAsia="Times New Roman" w:hAnsi="Arial" w:cs="Arial"/>
          <w:sz w:val="24"/>
          <w:szCs w:val="24"/>
        </w:rPr>
      </w:pPr>
      <w:r>
        <w:rPr>
          <w:rFonts w:ascii="Arial" w:hAnsi="Arial" w:cs="Arial"/>
          <w:sz w:val="24"/>
          <w:szCs w:val="24"/>
        </w:rPr>
        <w:t>■</w:t>
      </w:r>
      <w:r w:rsidRPr="00E70993">
        <w:rPr>
          <w:rFonts w:ascii="Arial" w:hAnsi="Arial" w:cs="Arial"/>
          <w:sz w:val="24"/>
          <w:szCs w:val="24"/>
        </w:rPr>
        <w:t xml:space="preserve"> </w:t>
      </w:r>
      <w:r w:rsidRPr="00E70993">
        <w:rPr>
          <w:rFonts w:ascii="Arial" w:eastAsia="Times New Roman" w:hAnsi="Arial" w:cs="Arial"/>
          <w:sz w:val="24"/>
          <w:szCs w:val="24"/>
        </w:rPr>
        <w:t>Bergen County</w:t>
      </w:r>
      <w:r w:rsidR="002E333E">
        <w:rPr>
          <w:rFonts w:ascii="Arial" w:eastAsia="Times New Roman" w:hAnsi="Arial" w:cs="Arial"/>
          <w:sz w:val="24"/>
          <w:szCs w:val="24"/>
        </w:rPr>
        <w:t xml:space="preserve"> / </w:t>
      </w:r>
      <w:r w:rsidRPr="00E70993">
        <w:rPr>
          <w:rFonts w:ascii="Arial" w:eastAsia="Times New Roman" w:hAnsi="Arial" w:cs="Arial"/>
          <w:sz w:val="24"/>
          <w:szCs w:val="24"/>
        </w:rPr>
        <w:t>East Rutherford</w:t>
      </w:r>
      <w:r w:rsidR="002E333E">
        <w:rPr>
          <w:rFonts w:ascii="Arial" w:eastAsia="Times New Roman" w:hAnsi="Arial" w:cs="Arial"/>
          <w:sz w:val="24"/>
          <w:szCs w:val="24"/>
        </w:rPr>
        <w:t xml:space="preserve">: 35 units at the Class A </w:t>
      </w:r>
      <w:proofErr w:type="gramStart"/>
      <w:r w:rsidR="002E333E">
        <w:rPr>
          <w:rFonts w:ascii="Arial" w:eastAsia="Times New Roman" w:hAnsi="Arial" w:cs="Arial"/>
          <w:sz w:val="24"/>
          <w:szCs w:val="24"/>
        </w:rPr>
        <w:t>new-construction</w:t>
      </w:r>
      <w:proofErr w:type="gramEnd"/>
      <w:r w:rsidR="002E333E">
        <w:rPr>
          <w:rFonts w:ascii="Arial" w:eastAsia="Times New Roman" w:hAnsi="Arial" w:cs="Arial"/>
          <w:sz w:val="24"/>
          <w:szCs w:val="24"/>
        </w:rPr>
        <w:t xml:space="preserve"> </w:t>
      </w:r>
      <w:r w:rsidRPr="00E70993">
        <w:rPr>
          <w:rFonts w:ascii="Arial" w:eastAsia="Times New Roman" w:hAnsi="Arial" w:cs="Arial"/>
          <w:sz w:val="24"/>
          <w:szCs w:val="24"/>
        </w:rPr>
        <w:t>480Flatz</w:t>
      </w:r>
      <w:r w:rsidR="002E333E">
        <w:rPr>
          <w:rFonts w:ascii="Arial" w:eastAsia="Times New Roman" w:hAnsi="Arial" w:cs="Arial"/>
          <w:sz w:val="24"/>
          <w:szCs w:val="24"/>
        </w:rPr>
        <w:t xml:space="preserve"> sold for </w:t>
      </w:r>
      <w:r w:rsidRPr="00E70993">
        <w:rPr>
          <w:rFonts w:ascii="Arial" w:eastAsia="Times New Roman" w:hAnsi="Arial" w:cs="Arial"/>
          <w:sz w:val="24"/>
          <w:szCs w:val="24"/>
        </w:rPr>
        <w:t>$11.6M</w:t>
      </w:r>
    </w:p>
    <w:p w14:paraId="7ED65BBC" w14:textId="4A942311" w:rsidR="00E70993" w:rsidRPr="00E70993" w:rsidRDefault="00E70993" w:rsidP="00E70993">
      <w:pPr>
        <w:pStyle w:val="NoSpacing"/>
        <w:rPr>
          <w:rFonts w:ascii="Arial" w:eastAsia="Times New Roman" w:hAnsi="Arial" w:cs="Arial"/>
          <w:sz w:val="24"/>
          <w:szCs w:val="24"/>
        </w:rPr>
      </w:pPr>
      <w:r>
        <w:rPr>
          <w:rFonts w:ascii="Arial" w:hAnsi="Arial" w:cs="Arial"/>
          <w:sz w:val="24"/>
          <w:szCs w:val="24"/>
        </w:rPr>
        <w:t>■</w:t>
      </w:r>
      <w:r w:rsidRPr="00E70993">
        <w:rPr>
          <w:rFonts w:ascii="Arial" w:hAnsi="Arial" w:cs="Arial"/>
          <w:sz w:val="24"/>
          <w:szCs w:val="24"/>
        </w:rPr>
        <w:t xml:space="preserve"> </w:t>
      </w:r>
      <w:r w:rsidRPr="00E70993">
        <w:rPr>
          <w:rFonts w:ascii="Arial" w:eastAsia="Times New Roman" w:hAnsi="Arial" w:cs="Arial"/>
          <w:sz w:val="24"/>
          <w:szCs w:val="24"/>
        </w:rPr>
        <w:t xml:space="preserve">Essex County </w:t>
      </w:r>
      <w:r w:rsidR="002E333E">
        <w:rPr>
          <w:rFonts w:ascii="Arial" w:eastAsia="Times New Roman" w:hAnsi="Arial" w:cs="Arial"/>
          <w:sz w:val="24"/>
          <w:szCs w:val="24"/>
        </w:rPr>
        <w:t>/</w:t>
      </w:r>
      <w:r w:rsidRPr="00E70993">
        <w:rPr>
          <w:rFonts w:ascii="Arial" w:eastAsia="Times New Roman" w:hAnsi="Arial" w:cs="Arial"/>
          <w:sz w:val="24"/>
          <w:szCs w:val="24"/>
        </w:rPr>
        <w:t xml:space="preserve"> East Orange</w:t>
      </w:r>
      <w:r w:rsidR="002E333E">
        <w:rPr>
          <w:rFonts w:ascii="Arial" w:eastAsia="Times New Roman" w:hAnsi="Arial" w:cs="Arial"/>
          <w:sz w:val="24"/>
          <w:szCs w:val="24"/>
        </w:rPr>
        <w:t>: Prospect Street Portfolio’s 88 units sold for $11.75M</w:t>
      </w:r>
    </w:p>
    <w:p w14:paraId="5AC6859B" w14:textId="77777777" w:rsidR="00E70993" w:rsidRDefault="00E70993" w:rsidP="00BB28ED">
      <w:pPr>
        <w:autoSpaceDE w:val="0"/>
        <w:autoSpaceDN w:val="0"/>
        <w:adjustRightInd w:val="0"/>
        <w:rPr>
          <w:rFonts w:ascii="Arial" w:hAnsi="Arial" w:cs="Arial"/>
          <w:color w:val="000000"/>
          <w:sz w:val="23"/>
          <w:szCs w:val="23"/>
        </w:rPr>
      </w:pPr>
    </w:p>
    <w:p w14:paraId="52B941BF" w14:textId="06B64007" w:rsidR="00E70993" w:rsidRDefault="00E70993" w:rsidP="00E70993">
      <w:pPr>
        <w:pStyle w:val="NoSpacing"/>
        <w:rPr>
          <w:rFonts w:ascii="Arial" w:hAnsi="Arial" w:cs="Arial"/>
          <w:sz w:val="24"/>
          <w:szCs w:val="24"/>
        </w:rPr>
      </w:pPr>
      <w:r w:rsidRPr="00E70993">
        <w:rPr>
          <w:rFonts w:ascii="Arial" w:hAnsi="Arial" w:cs="Arial"/>
          <w:sz w:val="24"/>
          <w:szCs w:val="24"/>
        </w:rPr>
        <w:t>Known for her</w:t>
      </w:r>
      <w:r w:rsidR="00BB28ED" w:rsidRPr="00E70993">
        <w:rPr>
          <w:rFonts w:ascii="Arial" w:hAnsi="Arial" w:cs="Arial"/>
          <w:sz w:val="24"/>
          <w:szCs w:val="24"/>
        </w:rPr>
        <w:t xml:space="preserve"> abilit</w:t>
      </w:r>
      <w:r w:rsidRPr="00E70993">
        <w:rPr>
          <w:rFonts w:ascii="Arial" w:hAnsi="Arial" w:cs="Arial"/>
          <w:sz w:val="24"/>
          <w:szCs w:val="24"/>
        </w:rPr>
        <w:t xml:space="preserve">y to </w:t>
      </w:r>
      <w:r w:rsidR="00BB28ED" w:rsidRPr="00E70993">
        <w:rPr>
          <w:rFonts w:ascii="Arial" w:hAnsi="Arial" w:cs="Arial"/>
          <w:sz w:val="24"/>
          <w:szCs w:val="24"/>
        </w:rPr>
        <w:t>secur</w:t>
      </w:r>
      <w:r w:rsidRPr="00E70993">
        <w:rPr>
          <w:rFonts w:ascii="Arial" w:hAnsi="Arial" w:cs="Arial"/>
          <w:sz w:val="24"/>
          <w:szCs w:val="24"/>
        </w:rPr>
        <w:t xml:space="preserve">e </w:t>
      </w:r>
      <w:r w:rsidR="00BB28ED" w:rsidRPr="00E70993">
        <w:rPr>
          <w:rFonts w:ascii="Arial" w:hAnsi="Arial" w:cs="Arial"/>
          <w:sz w:val="24"/>
          <w:szCs w:val="24"/>
        </w:rPr>
        <w:t>a high velocity of exclusive listing</w:t>
      </w:r>
      <w:r w:rsidRPr="00E70993">
        <w:rPr>
          <w:rFonts w:ascii="Arial" w:hAnsi="Arial" w:cs="Arial"/>
          <w:sz w:val="24"/>
          <w:szCs w:val="24"/>
        </w:rPr>
        <w:t xml:space="preserve">s, Pomerantz </w:t>
      </w:r>
      <w:r w:rsidR="00BB28ED" w:rsidRPr="00E70993">
        <w:rPr>
          <w:rFonts w:ascii="Arial" w:hAnsi="Arial" w:cs="Arial"/>
          <w:sz w:val="24"/>
          <w:szCs w:val="24"/>
        </w:rPr>
        <w:t>represent</w:t>
      </w:r>
      <w:r w:rsidRPr="00E70993">
        <w:rPr>
          <w:rFonts w:ascii="Arial" w:hAnsi="Arial" w:cs="Arial"/>
          <w:sz w:val="24"/>
          <w:szCs w:val="24"/>
        </w:rPr>
        <w:t>s</w:t>
      </w:r>
      <w:r w:rsidR="00BB28ED" w:rsidRPr="00E70993">
        <w:rPr>
          <w:rFonts w:ascii="Arial" w:hAnsi="Arial" w:cs="Arial"/>
          <w:sz w:val="24"/>
          <w:szCs w:val="24"/>
        </w:rPr>
        <w:t xml:space="preserve"> veteran investors and clos</w:t>
      </w:r>
      <w:r w:rsidRPr="00E70993">
        <w:rPr>
          <w:rFonts w:ascii="Arial" w:hAnsi="Arial" w:cs="Arial"/>
          <w:sz w:val="24"/>
          <w:szCs w:val="24"/>
        </w:rPr>
        <w:t>es</w:t>
      </w:r>
      <w:r w:rsidR="00BB28ED" w:rsidRPr="00E70993">
        <w:rPr>
          <w:rFonts w:ascii="Arial" w:hAnsi="Arial" w:cs="Arial"/>
          <w:sz w:val="24"/>
          <w:szCs w:val="24"/>
        </w:rPr>
        <w:t xml:space="preserve"> traditional as well as complex transactions. </w:t>
      </w:r>
      <w:r w:rsidRPr="00E70993">
        <w:rPr>
          <w:rFonts w:ascii="Arial" w:hAnsi="Arial" w:cs="Arial"/>
          <w:sz w:val="24"/>
          <w:szCs w:val="24"/>
        </w:rPr>
        <w:t xml:space="preserve">Her client base includes </w:t>
      </w:r>
      <w:r w:rsidR="00D843FD">
        <w:rPr>
          <w:rFonts w:ascii="Arial" w:hAnsi="Arial" w:cs="Arial"/>
          <w:sz w:val="24"/>
          <w:szCs w:val="24"/>
        </w:rPr>
        <w:t>private individuals and family offices as well as p</w:t>
      </w:r>
      <w:r w:rsidRPr="00E70993">
        <w:rPr>
          <w:rFonts w:ascii="Arial" w:hAnsi="Arial" w:cs="Arial"/>
          <w:sz w:val="24"/>
          <w:szCs w:val="24"/>
        </w:rPr>
        <w:t>rivate equity funds</w:t>
      </w:r>
      <w:r w:rsidR="00D843FD">
        <w:rPr>
          <w:rFonts w:ascii="Arial" w:hAnsi="Arial" w:cs="Arial"/>
          <w:sz w:val="24"/>
          <w:szCs w:val="24"/>
        </w:rPr>
        <w:t xml:space="preserve"> and i</w:t>
      </w:r>
      <w:r w:rsidRPr="00E70993">
        <w:rPr>
          <w:rFonts w:ascii="Arial" w:hAnsi="Arial" w:cs="Arial"/>
          <w:sz w:val="24"/>
          <w:szCs w:val="24"/>
        </w:rPr>
        <w:t>nstitutional investors</w:t>
      </w:r>
      <w:r w:rsidR="00D843FD">
        <w:rPr>
          <w:rFonts w:ascii="Arial" w:hAnsi="Arial" w:cs="Arial"/>
          <w:sz w:val="24"/>
          <w:szCs w:val="24"/>
        </w:rPr>
        <w:t xml:space="preserve">. </w:t>
      </w:r>
    </w:p>
    <w:p w14:paraId="44DF0CB7" w14:textId="3BF79249" w:rsidR="00D843FD" w:rsidRDefault="00D843FD" w:rsidP="00E70993">
      <w:pPr>
        <w:pStyle w:val="NoSpacing"/>
        <w:rPr>
          <w:rFonts w:ascii="Arial" w:hAnsi="Arial" w:cs="Arial"/>
          <w:sz w:val="24"/>
          <w:szCs w:val="24"/>
        </w:rPr>
      </w:pPr>
    </w:p>
    <w:p w14:paraId="23B3D124" w14:textId="489209B2" w:rsidR="00D843FD" w:rsidRDefault="00D843FD" w:rsidP="00E70993">
      <w:pPr>
        <w:pStyle w:val="NoSpacing"/>
        <w:rPr>
          <w:rFonts w:ascii="Arial" w:hAnsi="Arial" w:cs="Arial"/>
          <w:sz w:val="24"/>
          <w:szCs w:val="24"/>
        </w:rPr>
      </w:pPr>
      <w:r>
        <w:rPr>
          <w:rFonts w:ascii="Arial" w:hAnsi="Arial" w:cs="Arial"/>
          <w:sz w:val="24"/>
          <w:szCs w:val="24"/>
        </w:rPr>
        <w:t xml:space="preserve">“Since entering the multifamily investment brokerage field, New Jersey’s investor-profile landscape has undergone a shift to include what is now a significant percentage of </w:t>
      </w:r>
      <w:r w:rsidR="000B2F6C">
        <w:rPr>
          <w:rFonts w:ascii="Arial" w:hAnsi="Arial" w:cs="Arial"/>
          <w:sz w:val="24"/>
          <w:szCs w:val="24"/>
        </w:rPr>
        <w:t>PE and institutional entities</w:t>
      </w:r>
      <w:r>
        <w:rPr>
          <w:rFonts w:ascii="Arial" w:hAnsi="Arial" w:cs="Arial"/>
          <w:sz w:val="24"/>
          <w:szCs w:val="24"/>
        </w:rPr>
        <w:t>,” said Pomerantz. “While private first-, second- and now third-generational</w:t>
      </w:r>
      <w:r w:rsidR="000B2F6C">
        <w:rPr>
          <w:rFonts w:ascii="Arial" w:hAnsi="Arial" w:cs="Arial"/>
          <w:sz w:val="24"/>
          <w:szCs w:val="24"/>
        </w:rPr>
        <w:t xml:space="preserve"> individuals and families </w:t>
      </w:r>
      <w:r>
        <w:rPr>
          <w:rFonts w:ascii="Arial" w:hAnsi="Arial" w:cs="Arial"/>
          <w:sz w:val="24"/>
          <w:szCs w:val="24"/>
        </w:rPr>
        <w:t>still account for a high concentration of apartment-</w:t>
      </w:r>
      <w:r>
        <w:rPr>
          <w:rFonts w:ascii="Arial" w:hAnsi="Arial" w:cs="Arial"/>
          <w:sz w:val="24"/>
          <w:szCs w:val="24"/>
        </w:rPr>
        <w:lastRenderedPageBreak/>
        <w:t>building owners</w:t>
      </w:r>
      <w:r w:rsidR="000B2F6C">
        <w:rPr>
          <w:rFonts w:ascii="Arial" w:hAnsi="Arial" w:cs="Arial"/>
          <w:sz w:val="24"/>
          <w:szCs w:val="24"/>
        </w:rPr>
        <w:t>hip</w:t>
      </w:r>
      <w:r w:rsidR="00551778">
        <w:rPr>
          <w:rFonts w:ascii="Arial" w:hAnsi="Arial" w:cs="Arial"/>
          <w:sz w:val="24"/>
          <w:szCs w:val="24"/>
        </w:rPr>
        <w:t xml:space="preserve"> – and my client roster –</w:t>
      </w:r>
      <w:r>
        <w:rPr>
          <w:rFonts w:ascii="Arial" w:hAnsi="Arial" w:cs="Arial"/>
          <w:sz w:val="24"/>
          <w:szCs w:val="24"/>
        </w:rPr>
        <w:t xml:space="preserve"> large institutional investors</w:t>
      </w:r>
      <w:r w:rsidR="00CD42DD">
        <w:rPr>
          <w:rFonts w:ascii="Arial" w:hAnsi="Arial" w:cs="Arial"/>
          <w:sz w:val="24"/>
          <w:szCs w:val="24"/>
        </w:rPr>
        <w:t xml:space="preserve"> </w:t>
      </w:r>
      <w:r w:rsidR="00551778">
        <w:rPr>
          <w:rFonts w:ascii="Arial" w:hAnsi="Arial" w:cs="Arial"/>
          <w:sz w:val="24"/>
          <w:szCs w:val="24"/>
        </w:rPr>
        <w:t>also have a strong presence throughout</w:t>
      </w:r>
      <w:r w:rsidR="000B2F6C">
        <w:rPr>
          <w:rFonts w:ascii="Arial" w:hAnsi="Arial" w:cs="Arial"/>
          <w:sz w:val="24"/>
          <w:szCs w:val="24"/>
        </w:rPr>
        <w:t xml:space="preserve"> the </w:t>
      </w:r>
      <w:r w:rsidR="00CD42DD">
        <w:rPr>
          <w:rFonts w:ascii="Arial" w:hAnsi="Arial" w:cs="Arial"/>
          <w:sz w:val="24"/>
          <w:szCs w:val="24"/>
        </w:rPr>
        <w:t xml:space="preserve">entire </w:t>
      </w:r>
      <w:r w:rsidR="002E333E">
        <w:rPr>
          <w:rFonts w:ascii="Arial" w:hAnsi="Arial" w:cs="Arial"/>
          <w:sz w:val="24"/>
          <w:szCs w:val="24"/>
        </w:rPr>
        <w:t>Northern New Jersey Metro.”</w:t>
      </w:r>
    </w:p>
    <w:p w14:paraId="4F6ED015" w14:textId="693198C2" w:rsidR="00CD42DD" w:rsidRDefault="00CD42DD" w:rsidP="00E70993">
      <w:pPr>
        <w:pStyle w:val="NoSpacing"/>
        <w:rPr>
          <w:rFonts w:ascii="Arial" w:hAnsi="Arial" w:cs="Arial"/>
          <w:sz w:val="24"/>
          <w:szCs w:val="24"/>
        </w:rPr>
      </w:pPr>
    </w:p>
    <w:p w14:paraId="382EED44" w14:textId="5F43D083" w:rsidR="00B464CC" w:rsidRDefault="00CD42DD" w:rsidP="00CD42DD">
      <w:pPr>
        <w:pStyle w:val="NoSpacing"/>
        <w:rPr>
          <w:rFonts w:ascii="Arial" w:hAnsi="Arial" w:cs="Arial"/>
          <w:sz w:val="24"/>
          <w:szCs w:val="24"/>
        </w:rPr>
      </w:pPr>
      <w:r w:rsidRPr="00CD42DD">
        <w:rPr>
          <w:rFonts w:ascii="Arial" w:hAnsi="Arial" w:cs="Arial"/>
          <w:sz w:val="24"/>
          <w:szCs w:val="24"/>
        </w:rPr>
        <w:t xml:space="preserve">According to Pomerantz, </w:t>
      </w:r>
      <w:r w:rsidR="00551778">
        <w:rPr>
          <w:rFonts w:ascii="Arial" w:hAnsi="Arial" w:cs="Arial"/>
          <w:sz w:val="24"/>
          <w:szCs w:val="24"/>
        </w:rPr>
        <w:t>her</w:t>
      </w:r>
      <w:r w:rsidRPr="00CD42DD">
        <w:rPr>
          <w:rFonts w:ascii="Arial" w:hAnsi="Arial" w:cs="Arial"/>
          <w:sz w:val="24"/>
          <w:szCs w:val="24"/>
        </w:rPr>
        <w:t xml:space="preserve"> </w:t>
      </w:r>
      <w:r>
        <w:rPr>
          <w:rFonts w:ascii="Arial" w:hAnsi="Arial" w:cs="Arial"/>
          <w:sz w:val="24"/>
          <w:szCs w:val="24"/>
        </w:rPr>
        <w:t>fo</w:t>
      </w:r>
      <w:r w:rsidR="00747F9F">
        <w:rPr>
          <w:rFonts w:ascii="Arial" w:hAnsi="Arial" w:cs="Arial"/>
          <w:sz w:val="24"/>
          <w:szCs w:val="24"/>
        </w:rPr>
        <w:t>undation</w:t>
      </w:r>
      <w:r>
        <w:rPr>
          <w:rFonts w:ascii="Arial" w:hAnsi="Arial" w:cs="Arial"/>
          <w:sz w:val="24"/>
          <w:szCs w:val="24"/>
        </w:rPr>
        <w:t xml:space="preserve"> for </w:t>
      </w:r>
      <w:r w:rsidRPr="00CD42DD">
        <w:rPr>
          <w:rFonts w:ascii="Arial" w:hAnsi="Arial" w:cs="Arial"/>
          <w:sz w:val="24"/>
          <w:szCs w:val="24"/>
        </w:rPr>
        <w:t>success in the multifamily brokerage industry is agil</w:t>
      </w:r>
      <w:r w:rsidR="00B464CC">
        <w:rPr>
          <w:rFonts w:ascii="Arial" w:hAnsi="Arial" w:cs="Arial"/>
          <w:sz w:val="24"/>
          <w:szCs w:val="24"/>
        </w:rPr>
        <w:t>ity</w:t>
      </w:r>
      <w:r w:rsidR="00747F9F">
        <w:rPr>
          <w:rFonts w:ascii="Arial" w:hAnsi="Arial" w:cs="Arial"/>
          <w:sz w:val="24"/>
          <w:szCs w:val="24"/>
        </w:rPr>
        <w:t xml:space="preserve">. “Some say </w:t>
      </w:r>
      <w:r w:rsidR="00E37DAD">
        <w:rPr>
          <w:rFonts w:ascii="Arial" w:hAnsi="Arial" w:cs="Arial"/>
          <w:sz w:val="24"/>
          <w:szCs w:val="24"/>
        </w:rPr>
        <w:t xml:space="preserve">it is as simple as going </w:t>
      </w:r>
      <w:r w:rsidR="00747F9F">
        <w:rPr>
          <w:rFonts w:ascii="Arial" w:hAnsi="Arial" w:cs="Arial"/>
          <w:sz w:val="24"/>
          <w:szCs w:val="24"/>
        </w:rPr>
        <w:t xml:space="preserve">with the flow, but I think it is more than that – it is being able to pivot at any time, employ a creative response </w:t>
      </w:r>
      <w:r w:rsidR="00B464CC">
        <w:rPr>
          <w:rFonts w:ascii="Arial" w:hAnsi="Arial" w:cs="Arial"/>
          <w:sz w:val="24"/>
          <w:szCs w:val="24"/>
        </w:rPr>
        <w:t xml:space="preserve">to a challenge </w:t>
      </w:r>
      <w:r w:rsidR="00747F9F">
        <w:rPr>
          <w:rFonts w:ascii="Arial" w:hAnsi="Arial" w:cs="Arial"/>
          <w:sz w:val="24"/>
          <w:szCs w:val="24"/>
        </w:rPr>
        <w:t xml:space="preserve">and </w:t>
      </w:r>
      <w:r w:rsidR="00B464CC">
        <w:rPr>
          <w:rFonts w:ascii="Arial" w:hAnsi="Arial" w:cs="Arial"/>
          <w:sz w:val="24"/>
          <w:szCs w:val="24"/>
        </w:rPr>
        <w:t xml:space="preserve">effectively </w:t>
      </w:r>
      <w:r w:rsidR="00747F9F">
        <w:rPr>
          <w:rFonts w:ascii="Arial" w:hAnsi="Arial" w:cs="Arial"/>
          <w:sz w:val="24"/>
          <w:szCs w:val="24"/>
        </w:rPr>
        <w:t>execu</w:t>
      </w:r>
      <w:r w:rsidR="00B464CC">
        <w:rPr>
          <w:rFonts w:ascii="Arial" w:hAnsi="Arial" w:cs="Arial"/>
          <w:sz w:val="24"/>
          <w:szCs w:val="24"/>
        </w:rPr>
        <w:t>te the solution</w:t>
      </w:r>
      <w:r w:rsidR="00747F9F">
        <w:rPr>
          <w:rFonts w:ascii="Arial" w:hAnsi="Arial" w:cs="Arial"/>
          <w:sz w:val="24"/>
          <w:szCs w:val="24"/>
        </w:rPr>
        <w:t>,” she said.</w:t>
      </w:r>
      <w:r w:rsidR="00B464CC">
        <w:rPr>
          <w:rFonts w:ascii="Arial" w:hAnsi="Arial" w:cs="Arial"/>
          <w:sz w:val="24"/>
          <w:szCs w:val="24"/>
        </w:rPr>
        <w:t xml:space="preserve"> “There is always more than one way to get a deal to the closing table</w:t>
      </w:r>
      <w:r w:rsidR="00E37DAD">
        <w:rPr>
          <w:rFonts w:ascii="Arial" w:hAnsi="Arial" w:cs="Arial"/>
          <w:sz w:val="24"/>
          <w:szCs w:val="24"/>
        </w:rPr>
        <w:t xml:space="preserve"> and I don’t stop until I do</w:t>
      </w:r>
      <w:r w:rsidR="00B464CC">
        <w:rPr>
          <w:rFonts w:ascii="Arial" w:hAnsi="Arial" w:cs="Arial"/>
          <w:sz w:val="24"/>
          <w:szCs w:val="24"/>
        </w:rPr>
        <w:t>.</w:t>
      </w:r>
      <w:r w:rsidR="00E37DAD">
        <w:rPr>
          <w:rFonts w:ascii="Arial" w:hAnsi="Arial" w:cs="Arial"/>
          <w:sz w:val="24"/>
          <w:szCs w:val="24"/>
        </w:rPr>
        <w:t xml:space="preserve"> I’m not one to give up easily or at all.</w:t>
      </w:r>
      <w:r w:rsidR="00B464CC">
        <w:rPr>
          <w:rFonts w:ascii="Arial" w:hAnsi="Arial" w:cs="Arial"/>
          <w:sz w:val="24"/>
          <w:szCs w:val="24"/>
        </w:rPr>
        <w:t>”</w:t>
      </w:r>
      <w:r w:rsidR="00747F9F">
        <w:rPr>
          <w:rFonts w:ascii="Arial" w:hAnsi="Arial" w:cs="Arial"/>
          <w:sz w:val="24"/>
          <w:szCs w:val="24"/>
        </w:rPr>
        <w:t xml:space="preserve"> </w:t>
      </w:r>
    </w:p>
    <w:p w14:paraId="71B0C9F8" w14:textId="77777777" w:rsidR="00B464CC" w:rsidRDefault="00B464CC" w:rsidP="00CD42DD">
      <w:pPr>
        <w:pStyle w:val="NoSpacing"/>
        <w:rPr>
          <w:rFonts w:ascii="Arial" w:hAnsi="Arial" w:cs="Arial"/>
          <w:sz w:val="24"/>
          <w:szCs w:val="24"/>
        </w:rPr>
      </w:pPr>
    </w:p>
    <w:p w14:paraId="7E08225C" w14:textId="668DE65B" w:rsidR="00CD42DD" w:rsidRDefault="00CD42DD" w:rsidP="00CD42DD">
      <w:pPr>
        <w:pStyle w:val="NoSpacing"/>
        <w:rPr>
          <w:rFonts w:ascii="Arial" w:hAnsi="Arial" w:cs="Arial"/>
          <w:sz w:val="24"/>
          <w:szCs w:val="24"/>
        </w:rPr>
      </w:pPr>
      <w:r>
        <w:rPr>
          <w:rFonts w:ascii="Arial" w:hAnsi="Arial" w:cs="Arial"/>
          <w:sz w:val="24"/>
          <w:szCs w:val="24"/>
        </w:rPr>
        <w:t xml:space="preserve">Another key strength </w:t>
      </w:r>
      <w:r w:rsidR="00B464CC">
        <w:rPr>
          <w:rFonts w:ascii="Arial" w:hAnsi="Arial" w:cs="Arial"/>
          <w:sz w:val="24"/>
          <w:szCs w:val="24"/>
        </w:rPr>
        <w:t>for responding to whatever trajectory</w:t>
      </w:r>
      <w:r w:rsidR="00E37DAD">
        <w:rPr>
          <w:rFonts w:ascii="Arial" w:hAnsi="Arial" w:cs="Arial"/>
          <w:sz w:val="24"/>
          <w:szCs w:val="24"/>
        </w:rPr>
        <w:t xml:space="preserve"> the economy is taking </w:t>
      </w:r>
      <w:r>
        <w:rPr>
          <w:rFonts w:ascii="Arial" w:hAnsi="Arial" w:cs="Arial"/>
          <w:sz w:val="24"/>
          <w:szCs w:val="24"/>
        </w:rPr>
        <w:t xml:space="preserve">is </w:t>
      </w:r>
      <w:r w:rsidR="00747F9F">
        <w:rPr>
          <w:rFonts w:ascii="Arial" w:hAnsi="Arial" w:cs="Arial"/>
          <w:sz w:val="24"/>
          <w:szCs w:val="24"/>
        </w:rPr>
        <w:t>a</w:t>
      </w:r>
      <w:r>
        <w:rPr>
          <w:rFonts w:ascii="Arial" w:hAnsi="Arial" w:cs="Arial"/>
          <w:sz w:val="24"/>
          <w:szCs w:val="24"/>
        </w:rPr>
        <w:t xml:space="preserve"> knack for forging and maintaining long-term client relationships.</w:t>
      </w:r>
      <w:r w:rsidR="00E37DAD">
        <w:rPr>
          <w:rFonts w:ascii="Arial" w:hAnsi="Arial" w:cs="Arial"/>
          <w:sz w:val="24"/>
          <w:szCs w:val="24"/>
        </w:rPr>
        <w:t xml:space="preserve"> </w:t>
      </w:r>
    </w:p>
    <w:p w14:paraId="62F40E3F" w14:textId="47D38298" w:rsidR="00747F9F" w:rsidRDefault="00747F9F" w:rsidP="00CD42DD">
      <w:pPr>
        <w:pStyle w:val="NoSpacing"/>
        <w:rPr>
          <w:rFonts w:ascii="Arial" w:hAnsi="Arial" w:cs="Arial"/>
          <w:sz w:val="24"/>
          <w:szCs w:val="24"/>
        </w:rPr>
      </w:pPr>
    </w:p>
    <w:p w14:paraId="014EEB49" w14:textId="5547B734" w:rsidR="00E37DAD" w:rsidRDefault="00747F9F" w:rsidP="00CD42DD">
      <w:pPr>
        <w:pStyle w:val="NoSpacing"/>
        <w:rPr>
          <w:rFonts w:ascii="Arial" w:hAnsi="Arial" w:cs="Arial"/>
          <w:sz w:val="24"/>
          <w:szCs w:val="24"/>
        </w:rPr>
      </w:pPr>
      <w:r>
        <w:rPr>
          <w:rFonts w:ascii="Arial" w:hAnsi="Arial" w:cs="Arial"/>
          <w:sz w:val="24"/>
          <w:szCs w:val="24"/>
        </w:rPr>
        <w:t>“Many of my clients are apartment industry veterans who have been through the highest of highs and the lowest of recessionary lows,” said Pomerantz. “They have seen and done it all</w:t>
      </w:r>
      <w:r w:rsidR="00E37DAD">
        <w:rPr>
          <w:rFonts w:ascii="Arial" w:hAnsi="Arial" w:cs="Arial"/>
          <w:sz w:val="24"/>
          <w:szCs w:val="24"/>
        </w:rPr>
        <w:t xml:space="preserve"> and they have instilled a confidence in me that </w:t>
      </w:r>
      <w:r w:rsidR="00C01090">
        <w:rPr>
          <w:rFonts w:ascii="Arial" w:hAnsi="Arial" w:cs="Arial"/>
          <w:sz w:val="24"/>
          <w:szCs w:val="24"/>
        </w:rPr>
        <w:t>‘</w:t>
      </w:r>
      <w:r w:rsidR="00E37DAD">
        <w:rPr>
          <w:rFonts w:ascii="Arial" w:hAnsi="Arial" w:cs="Arial"/>
          <w:sz w:val="24"/>
          <w:szCs w:val="24"/>
        </w:rPr>
        <w:t>this too shall pass.</w:t>
      </w:r>
      <w:r w:rsidR="00C01090">
        <w:rPr>
          <w:rFonts w:ascii="Arial" w:hAnsi="Arial" w:cs="Arial"/>
          <w:sz w:val="24"/>
          <w:szCs w:val="24"/>
        </w:rPr>
        <w:t>’</w:t>
      </w:r>
      <w:r w:rsidR="00E37DAD">
        <w:rPr>
          <w:rFonts w:ascii="Arial" w:hAnsi="Arial" w:cs="Arial"/>
          <w:sz w:val="24"/>
          <w:szCs w:val="24"/>
        </w:rPr>
        <w:t xml:space="preserve"> The resiliency of apartment buildings gives the</w:t>
      </w:r>
      <w:r w:rsidR="00551778">
        <w:rPr>
          <w:rFonts w:ascii="Arial" w:hAnsi="Arial" w:cs="Arial"/>
          <w:sz w:val="24"/>
          <w:szCs w:val="24"/>
        </w:rPr>
        <w:t>m</w:t>
      </w:r>
      <w:r w:rsidR="00E37DAD">
        <w:rPr>
          <w:rFonts w:ascii="Arial" w:hAnsi="Arial" w:cs="Arial"/>
          <w:sz w:val="24"/>
          <w:szCs w:val="24"/>
        </w:rPr>
        <w:t xml:space="preserve"> a front-runner position </w:t>
      </w:r>
      <w:r w:rsidR="008262FC">
        <w:rPr>
          <w:rFonts w:ascii="Arial" w:hAnsi="Arial" w:cs="Arial"/>
          <w:sz w:val="24"/>
          <w:szCs w:val="24"/>
        </w:rPr>
        <w:t xml:space="preserve">as the </w:t>
      </w:r>
      <w:r w:rsidR="00E37DAD">
        <w:rPr>
          <w:rFonts w:ascii="Arial" w:hAnsi="Arial" w:cs="Arial"/>
          <w:sz w:val="24"/>
          <w:szCs w:val="24"/>
        </w:rPr>
        <w:t xml:space="preserve">commercial real estate investment darling </w:t>
      </w:r>
      <w:r w:rsidR="008262FC">
        <w:rPr>
          <w:rFonts w:ascii="Arial" w:hAnsi="Arial" w:cs="Arial"/>
          <w:sz w:val="24"/>
          <w:szCs w:val="24"/>
        </w:rPr>
        <w:t>of the past, the present and the future</w:t>
      </w:r>
      <w:r w:rsidR="00551778">
        <w:rPr>
          <w:rFonts w:ascii="Arial" w:hAnsi="Arial" w:cs="Arial"/>
          <w:sz w:val="24"/>
          <w:szCs w:val="24"/>
        </w:rPr>
        <w:t xml:space="preserve"> simply because people always need a place to live</w:t>
      </w:r>
      <w:r>
        <w:rPr>
          <w:rFonts w:ascii="Arial" w:hAnsi="Arial" w:cs="Arial"/>
          <w:sz w:val="24"/>
          <w:szCs w:val="24"/>
        </w:rPr>
        <w:t xml:space="preserve">.” </w:t>
      </w:r>
    </w:p>
    <w:p w14:paraId="0A2A0209" w14:textId="77777777" w:rsidR="00551778" w:rsidRDefault="00551778" w:rsidP="00E70993">
      <w:pPr>
        <w:pStyle w:val="NoSpacing"/>
        <w:rPr>
          <w:rFonts w:ascii="Arial" w:hAnsi="Arial" w:cs="Arial"/>
          <w:sz w:val="24"/>
          <w:szCs w:val="24"/>
        </w:rPr>
      </w:pPr>
    </w:p>
    <w:p w14:paraId="5381D342" w14:textId="2EB11B47" w:rsidR="00551778" w:rsidRPr="00551778" w:rsidRDefault="00551778" w:rsidP="00551778">
      <w:pPr>
        <w:autoSpaceDE w:val="0"/>
        <w:autoSpaceDN w:val="0"/>
        <w:adjustRightInd w:val="0"/>
        <w:rPr>
          <w:rFonts w:ascii="Arial" w:hAnsi="Arial" w:cs="Arial"/>
          <w:color w:val="000000"/>
          <w:sz w:val="24"/>
          <w:szCs w:val="24"/>
        </w:rPr>
      </w:pPr>
      <w:r w:rsidRPr="00551778">
        <w:rPr>
          <w:rFonts w:ascii="Arial" w:hAnsi="Arial" w:cs="Arial"/>
          <w:color w:val="000000"/>
          <w:sz w:val="24"/>
          <w:szCs w:val="24"/>
        </w:rPr>
        <w:t xml:space="preserve">A widely acknowledged industry leader, Pomerantz has been </w:t>
      </w:r>
      <w:r>
        <w:rPr>
          <w:rFonts w:ascii="Arial" w:hAnsi="Arial" w:cs="Arial"/>
          <w:color w:val="000000"/>
          <w:sz w:val="24"/>
          <w:szCs w:val="24"/>
        </w:rPr>
        <w:t xml:space="preserve">featured among </w:t>
      </w:r>
      <w:r w:rsidR="00C01090">
        <w:rPr>
          <w:rFonts w:ascii="Arial" w:hAnsi="Arial" w:cs="Arial"/>
          <w:color w:val="000000"/>
          <w:sz w:val="24"/>
          <w:szCs w:val="24"/>
        </w:rPr>
        <w:t xml:space="preserve">MidAtlantic Real Estate Journal’s </w:t>
      </w:r>
      <w:r>
        <w:rPr>
          <w:rFonts w:ascii="Arial" w:hAnsi="Arial" w:cs="Arial"/>
          <w:color w:val="000000"/>
          <w:sz w:val="24"/>
          <w:szCs w:val="24"/>
        </w:rPr>
        <w:t>Executive Wom</w:t>
      </w:r>
      <w:r w:rsidR="00C01090">
        <w:rPr>
          <w:rFonts w:ascii="Arial" w:hAnsi="Arial" w:cs="Arial"/>
          <w:color w:val="000000"/>
          <w:sz w:val="24"/>
          <w:szCs w:val="24"/>
        </w:rPr>
        <w:t>e</w:t>
      </w:r>
      <w:r>
        <w:rPr>
          <w:rFonts w:ascii="Arial" w:hAnsi="Arial" w:cs="Arial"/>
          <w:color w:val="000000"/>
          <w:sz w:val="24"/>
          <w:szCs w:val="24"/>
        </w:rPr>
        <w:t xml:space="preserve">n in Real Estate (two-time recipient) and </w:t>
      </w:r>
      <w:r w:rsidRPr="00551778">
        <w:rPr>
          <w:rFonts w:ascii="Arial" w:hAnsi="Arial" w:cs="Arial"/>
          <w:color w:val="000000"/>
          <w:sz w:val="24"/>
          <w:szCs w:val="24"/>
        </w:rPr>
        <w:t xml:space="preserve">named </w:t>
      </w:r>
      <w:r>
        <w:rPr>
          <w:rFonts w:ascii="Arial" w:hAnsi="Arial" w:cs="Arial"/>
          <w:color w:val="000000"/>
          <w:sz w:val="24"/>
          <w:szCs w:val="24"/>
        </w:rPr>
        <w:t xml:space="preserve">a Commercial Real Estate </w:t>
      </w:r>
      <w:r w:rsidRPr="00551778">
        <w:rPr>
          <w:rFonts w:ascii="Arial" w:hAnsi="Arial" w:cs="Arial"/>
          <w:color w:val="000000"/>
          <w:sz w:val="24"/>
          <w:szCs w:val="24"/>
        </w:rPr>
        <w:t>Women of Influenc</w:t>
      </w:r>
      <w:r>
        <w:rPr>
          <w:rFonts w:ascii="Arial" w:hAnsi="Arial" w:cs="Arial"/>
          <w:color w:val="000000"/>
          <w:sz w:val="24"/>
          <w:szCs w:val="24"/>
        </w:rPr>
        <w:t xml:space="preserve">e as well as </w:t>
      </w:r>
      <w:r w:rsidRPr="00551778">
        <w:rPr>
          <w:rFonts w:ascii="Arial" w:hAnsi="Arial" w:cs="Arial"/>
          <w:color w:val="000000"/>
          <w:sz w:val="24"/>
          <w:szCs w:val="24"/>
        </w:rPr>
        <w:t>a NJ Top Broker. In addition, she is a two-time recipient of Gebroe-Hammer’s Salesperson of the Year Award, a peer-selected honor that recognizes exceptional sales performance.</w:t>
      </w:r>
    </w:p>
    <w:p w14:paraId="36926903" w14:textId="669C35AE" w:rsidR="00551778" w:rsidRDefault="00551778" w:rsidP="00551778">
      <w:pPr>
        <w:rPr>
          <w:rFonts w:ascii="Arial" w:hAnsi="Arial" w:cs="Arial"/>
          <w:color w:val="000000"/>
          <w:sz w:val="24"/>
          <w:szCs w:val="24"/>
        </w:rPr>
      </w:pPr>
    </w:p>
    <w:p w14:paraId="11C43911" w14:textId="688557A9" w:rsidR="00592963" w:rsidRPr="00551778" w:rsidRDefault="00592963" w:rsidP="00592963">
      <w:pPr>
        <w:jc w:val="center"/>
        <w:rPr>
          <w:rFonts w:ascii="Arial" w:hAnsi="Arial" w:cs="Arial"/>
          <w:color w:val="000000"/>
          <w:sz w:val="24"/>
          <w:szCs w:val="24"/>
        </w:rPr>
      </w:pPr>
      <w:r>
        <w:rPr>
          <w:rFonts w:ascii="Arial" w:hAnsi="Arial" w:cs="Arial"/>
          <w:color w:val="000000"/>
          <w:sz w:val="24"/>
          <w:szCs w:val="24"/>
        </w:rPr>
        <w:t>###</w:t>
      </w:r>
    </w:p>
    <w:p w14:paraId="722D6B7F" w14:textId="77777777" w:rsidR="00551778" w:rsidRDefault="00551778" w:rsidP="00E70993">
      <w:pPr>
        <w:pStyle w:val="NoSpacing"/>
        <w:rPr>
          <w:rFonts w:ascii="Arial" w:hAnsi="Arial" w:cs="Arial"/>
          <w:sz w:val="24"/>
          <w:szCs w:val="24"/>
        </w:rPr>
      </w:pPr>
    </w:p>
    <w:p w14:paraId="03D513F5" w14:textId="77777777" w:rsidR="008262FC" w:rsidRDefault="008262FC" w:rsidP="00E70993">
      <w:pPr>
        <w:pStyle w:val="NoSpacing"/>
        <w:rPr>
          <w:rFonts w:ascii="Arial" w:hAnsi="Arial" w:cs="Arial"/>
          <w:sz w:val="24"/>
          <w:szCs w:val="24"/>
        </w:rPr>
      </w:pPr>
    </w:p>
    <w:p w14:paraId="2EBE303B" w14:textId="7FE4B3DD" w:rsidR="00CD42DD" w:rsidRDefault="00CD42DD" w:rsidP="00E70993">
      <w:pPr>
        <w:pStyle w:val="NoSpacing"/>
        <w:rPr>
          <w:rFonts w:ascii="Arial" w:hAnsi="Arial" w:cs="Arial"/>
          <w:sz w:val="24"/>
          <w:szCs w:val="24"/>
        </w:rPr>
      </w:pPr>
      <w:r>
        <w:rPr>
          <w:rFonts w:ascii="Arial" w:hAnsi="Arial" w:cs="Arial"/>
          <w:sz w:val="24"/>
          <w:szCs w:val="24"/>
        </w:rPr>
        <w:t xml:space="preserve">  </w:t>
      </w:r>
    </w:p>
    <w:p w14:paraId="76738C3A" w14:textId="0868CEEB" w:rsidR="00155CC8" w:rsidRDefault="00155CC8"/>
    <w:p w14:paraId="37D6C0D9" w14:textId="77777777" w:rsidR="00CD42DD" w:rsidRDefault="00CD42DD"/>
    <w:sectPr w:rsidR="00CD42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3349BE"/>
    <w:multiLevelType w:val="hybridMultilevel"/>
    <w:tmpl w:val="78804C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7317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8ED"/>
    <w:rsid w:val="000B2F6C"/>
    <w:rsid w:val="001256ED"/>
    <w:rsid w:val="00155CC8"/>
    <w:rsid w:val="001B661C"/>
    <w:rsid w:val="00255EDB"/>
    <w:rsid w:val="002E333E"/>
    <w:rsid w:val="00354AA0"/>
    <w:rsid w:val="003B5F28"/>
    <w:rsid w:val="00551778"/>
    <w:rsid w:val="00592963"/>
    <w:rsid w:val="00747F9F"/>
    <w:rsid w:val="008262FC"/>
    <w:rsid w:val="0084562F"/>
    <w:rsid w:val="008521F0"/>
    <w:rsid w:val="009020AB"/>
    <w:rsid w:val="00B464CC"/>
    <w:rsid w:val="00BB28ED"/>
    <w:rsid w:val="00C01090"/>
    <w:rsid w:val="00CD42DD"/>
    <w:rsid w:val="00D73BFB"/>
    <w:rsid w:val="00D843FD"/>
    <w:rsid w:val="00E37DAD"/>
    <w:rsid w:val="00E70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4BD12"/>
  <w15:chartTrackingRefBased/>
  <w15:docId w15:val="{F9608677-E03C-42B0-8B38-F101B539A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8ED"/>
    <w:pPr>
      <w:spacing w:after="0" w:line="240" w:lineRule="auto"/>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0993"/>
    <w:pPr>
      <w:spacing w:after="0" w:line="240" w:lineRule="auto"/>
    </w:pPr>
    <w:rPr>
      <w:rFonts w:ascii="Calibri" w:hAnsi="Calibri" w:cs="Calibri"/>
      <w:sz w:val="22"/>
      <w:szCs w:val="22"/>
    </w:rPr>
  </w:style>
  <w:style w:type="paragraph" w:styleId="ListParagraph">
    <w:name w:val="List Paragraph"/>
    <w:basedOn w:val="Normal"/>
    <w:uiPriority w:val="34"/>
    <w:qFormat/>
    <w:rsid w:val="00E70993"/>
    <w:pPr>
      <w:ind w:left="720"/>
      <w:contextualSpacing/>
    </w:pPr>
  </w:style>
  <w:style w:type="character" w:styleId="Hyperlink">
    <w:name w:val="Hyperlink"/>
    <w:basedOn w:val="DefaultParagraphFont"/>
    <w:uiPriority w:val="99"/>
    <w:unhideWhenUsed/>
    <w:rsid w:val="008521F0"/>
    <w:rPr>
      <w:color w:val="0563C1" w:themeColor="hyperlink"/>
      <w:u w:val="single"/>
    </w:rPr>
  </w:style>
  <w:style w:type="character" w:styleId="UnresolvedMention">
    <w:name w:val="Unresolved Mention"/>
    <w:basedOn w:val="DefaultParagraphFont"/>
    <w:uiPriority w:val="99"/>
    <w:semiHidden/>
    <w:unhideWhenUsed/>
    <w:rsid w:val="008521F0"/>
    <w:rPr>
      <w:color w:val="605E5C"/>
      <w:shd w:val="clear" w:color="auto" w:fill="E1DFDD"/>
    </w:rPr>
  </w:style>
  <w:style w:type="paragraph" w:customStyle="1" w:styleId="paragraph">
    <w:name w:val="paragraph"/>
    <w:basedOn w:val="Normal"/>
    <w:rsid w:val="00D73BFB"/>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D73BFB"/>
  </w:style>
  <w:style w:type="character" w:customStyle="1" w:styleId="eop">
    <w:name w:val="eop"/>
    <w:basedOn w:val="DefaultParagraphFont"/>
    <w:rsid w:val="00D73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mmstrategic/" TargetMode="External"/><Relationship Id="rId3" Type="http://schemas.openxmlformats.org/officeDocument/2006/relationships/settings" Target="settings.xml"/><Relationship Id="rId7" Type="http://schemas.openxmlformats.org/officeDocument/2006/relationships/hyperlink" Target="https://www.linkedin.com/company/cmm-strategic-communic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CMMStrategicCom" TargetMode="External"/><Relationship Id="rId11" Type="http://schemas.openxmlformats.org/officeDocument/2006/relationships/theme" Target="theme/theme1.xml"/><Relationship Id="rId5" Type="http://schemas.openxmlformats.org/officeDocument/2006/relationships/hyperlink" Target="mailto:carin@cmmstrategic.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ebroehamm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 McDonald</dc:creator>
  <cp:keywords/>
  <dc:description/>
  <cp:lastModifiedBy>Carin McDonald</cp:lastModifiedBy>
  <cp:revision>6</cp:revision>
  <dcterms:created xsi:type="dcterms:W3CDTF">2022-10-10T20:53:00Z</dcterms:created>
  <dcterms:modified xsi:type="dcterms:W3CDTF">2022-11-02T20:10:00Z</dcterms:modified>
</cp:coreProperties>
</file>