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3E9D" w14:textId="77777777" w:rsidR="0058771E" w:rsidRPr="006343AB" w:rsidRDefault="0058771E" w:rsidP="0058771E">
      <w:pPr>
        <w:pStyle w:val="paragraph"/>
        <w:spacing w:before="0" w:beforeAutospacing="0" w:after="0" w:afterAutospacing="0"/>
        <w:textAlignment w:val="baseline"/>
        <w:rPr>
          <w:rStyle w:val="normaltextrun"/>
          <w:i/>
          <w:iCs/>
          <w:sz w:val="48"/>
          <w:szCs w:val="48"/>
        </w:rPr>
      </w:pPr>
      <w:r>
        <w:rPr>
          <w:rStyle w:val="normaltextrun"/>
          <w:i/>
          <w:iCs/>
          <w:sz w:val="48"/>
          <w:szCs w:val="48"/>
        </w:rPr>
        <w:t>News Release</w:t>
      </w:r>
    </w:p>
    <w:p w14:paraId="7EF8F302" w14:textId="77777777" w:rsidR="0058771E" w:rsidRDefault="0058771E" w:rsidP="0058771E">
      <w:pPr>
        <w:pStyle w:val="paragraph"/>
        <w:spacing w:before="0" w:beforeAutospacing="0" w:after="0" w:afterAutospacing="0"/>
        <w:textAlignment w:val="baseline"/>
        <w:rPr>
          <w:rStyle w:val="normaltextrun"/>
          <w:rFonts w:ascii="Arial" w:hAnsi="Arial" w:cs="Arial"/>
        </w:rPr>
      </w:pPr>
    </w:p>
    <w:p w14:paraId="2F8F9C19" w14:textId="77777777" w:rsidR="0058771E" w:rsidRDefault="0058771E" w:rsidP="005877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3364350A" w14:textId="77777777" w:rsidR="0058771E" w:rsidRDefault="0058771E" w:rsidP="005877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26537ED3" w14:textId="77777777" w:rsidR="0058771E" w:rsidRDefault="0058771E" w:rsidP="005877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6C353559" w14:textId="77777777" w:rsidR="0058771E" w:rsidRDefault="0058771E" w:rsidP="005877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4C8939" w14:textId="77777777" w:rsidR="0058771E" w:rsidRDefault="0058771E" w:rsidP="005877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23392D25" w14:textId="77777777" w:rsidR="0058771E" w:rsidRPr="00565253" w:rsidRDefault="0058771E" w:rsidP="005877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6385AB52" w14:textId="77777777" w:rsidR="0058771E" w:rsidRDefault="0058771E" w:rsidP="0058771E">
      <w:pPr>
        <w:pStyle w:val="NoSpacing"/>
        <w:rPr>
          <w:b/>
          <w:bCs/>
        </w:rPr>
      </w:pPr>
    </w:p>
    <w:p w14:paraId="375EEFB5" w14:textId="263B3AFB" w:rsidR="0058771E" w:rsidRDefault="0058771E" w:rsidP="0058771E">
      <w:pPr>
        <w:pStyle w:val="NoSpacing"/>
        <w:rPr>
          <w:b/>
          <w:bCs/>
        </w:rPr>
      </w:pPr>
      <w:r w:rsidRPr="00117ADE">
        <w:rPr>
          <w:b/>
          <w:bCs/>
        </w:rPr>
        <w:t xml:space="preserve">Executive Managing Director </w:t>
      </w:r>
      <w:r>
        <w:rPr>
          <w:b/>
          <w:bCs/>
        </w:rPr>
        <w:t>Joseph Brecher</w:t>
      </w:r>
      <w:r w:rsidRPr="00117ADE">
        <w:rPr>
          <w:b/>
          <w:bCs/>
        </w:rPr>
        <w:t xml:space="preserve"> Named a 202</w:t>
      </w:r>
      <w:r>
        <w:rPr>
          <w:b/>
          <w:bCs/>
        </w:rPr>
        <w:t>0</w:t>
      </w:r>
      <w:r w:rsidRPr="00117ADE">
        <w:rPr>
          <w:b/>
          <w:bCs/>
        </w:rPr>
        <w:t xml:space="preserve"> Multifamily Influencer by GlobeSt / RE Forum</w:t>
      </w:r>
    </w:p>
    <w:p w14:paraId="4952632F" w14:textId="77777777" w:rsidR="0058771E" w:rsidRPr="0058771E" w:rsidRDefault="0058771E" w:rsidP="0058771E">
      <w:pPr>
        <w:pStyle w:val="NoSpacing"/>
        <w:rPr>
          <w:rStyle w:val="Strong"/>
        </w:rPr>
      </w:pPr>
    </w:p>
    <w:p w14:paraId="2B378A3B" w14:textId="6C833C4C" w:rsidR="0058771E" w:rsidRDefault="0058771E" w:rsidP="00233642">
      <w:pPr>
        <w:spacing w:line="240" w:lineRule="auto"/>
      </w:pPr>
      <w:r>
        <w:rPr>
          <w:rStyle w:val="Strong"/>
          <w:rFonts w:cs="Arial"/>
          <w:color w:val="333333"/>
          <w:bdr w:val="none" w:sz="0" w:space="0" w:color="auto" w:frame="1"/>
        </w:rPr>
        <w:t xml:space="preserve">Livingston, N.J., </w:t>
      </w:r>
      <w:r>
        <w:rPr>
          <w:rStyle w:val="Strong"/>
          <w:rFonts w:cs="Arial"/>
          <w:color w:val="333333"/>
          <w:bdr w:val="none" w:sz="0" w:space="0" w:color="auto" w:frame="1"/>
        </w:rPr>
        <w:t>October 7</w:t>
      </w:r>
      <w:r>
        <w:rPr>
          <w:rStyle w:val="Strong"/>
          <w:rFonts w:cs="Arial"/>
          <w:color w:val="333333"/>
          <w:bdr w:val="none" w:sz="0" w:space="0" w:color="auto" w:frame="1"/>
        </w:rPr>
        <w:t>, 202</w:t>
      </w:r>
      <w:r>
        <w:rPr>
          <w:rStyle w:val="Strong"/>
          <w:rFonts w:cs="Arial"/>
          <w:color w:val="333333"/>
          <w:bdr w:val="none" w:sz="0" w:space="0" w:color="auto" w:frame="1"/>
        </w:rPr>
        <w:t>0</w:t>
      </w:r>
      <w:r>
        <w:rPr>
          <w:rStyle w:val="Strong"/>
          <w:rFonts w:cs="Arial"/>
          <w:color w:val="333333"/>
          <w:bdr w:val="none" w:sz="0" w:space="0" w:color="auto" w:frame="1"/>
        </w:rPr>
        <w:t> </w:t>
      </w:r>
      <w:r>
        <w:t xml:space="preserve">– Gebroe-Hammer Associates Executive Managing Director </w:t>
      </w:r>
      <w:r>
        <w:t>Joseph Brecher</w:t>
      </w:r>
      <w:r>
        <w:t xml:space="preserve"> has been named a </w:t>
      </w:r>
      <w:hyperlink r:id="rId8" w:history="1">
        <w:r w:rsidRPr="003457F6">
          <w:rPr>
            <w:rStyle w:val="Hyperlink"/>
          </w:rPr>
          <w:t>202</w:t>
        </w:r>
        <w:r>
          <w:rPr>
            <w:rStyle w:val="Hyperlink"/>
          </w:rPr>
          <w:t>0</w:t>
        </w:r>
        <w:r w:rsidRPr="003457F6">
          <w:rPr>
            <w:rStyle w:val="Hyperlink"/>
          </w:rPr>
          <w:t xml:space="preserve"> Multifamily Influencer by </w:t>
        </w:r>
        <w:r w:rsidRPr="003457F6">
          <w:rPr>
            <w:rStyle w:val="Hyperlink"/>
            <w:i/>
            <w:iCs/>
          </w:rPr>
          <w:t>GlobeSt</w:t>
        </w:r>
        <w:r w:rsidRPr="003457F6">
          <w:rPr>
            <w:rStyle w:val="Hyperlink"/>
          </w:rPr>
          <w:t xml:space="preserve"> and </w:t>
        </w:r>
        <w:r w:rsidRPr="003457F6">
          <w:rPr>
            <w:rStyle w:val="Hyperlink"/>
            <w:rFonts w:cs="Arial"/>
            <w:bdr w:val="none" w:sz="0" w:space="0" w:color="auto" w:frame="1"/>
          </w:rPr>
          <w:t>RE Forum</w:t>
        </w:r>
      </w:hyperlink>
      <w:r>
        <w:t xml:space="preserve">, both of which are nationally respected commercial real estate industry publications. </w:t>
      </w:r>
      <w:r>
        <w:t>Brecher,</w:t>
      </w:r>
      <w:r>
        <w:t xml:space="preserve"> who launched his </w:t>
      </w:r>
      <w:r>
        <w:t xml:space="preserve">multifamily investment brokerage </w:t>
      </w:r>
      <w:r>
        <w:t xml:space="preserve">career with Gebroe-Hammer, was nominated by firm President Ken Uranowitz and ranked among the top individual multifamily professionals nationwide. </w:t>
      </w:r>
      <w:r>
        <w:t xml:space="preserve">The publication noted: </w:t>
      </w:r>
    </w:p>
    <w:p w14:paraId="3D307A00" w14:textId="01AD1272" w:rsidR="009F7F44" w:rsidRDefault="0058771E" w:rsidP="00233642">
      <w:pPr>
        <w:spacing w:line="240" w:lineRule="auto"/>
        <w:rPr>
          <w:i/>
          <w:iCs/>
          <w:shd w:val="clear" w:color="auto" w:fill="FFFFFF"/>
        </w:rPr>
      </w:pPr>
      <w:r w:rsidRPr="0058771E">
        <w:rPr>
          <w:i/>
          <w:iCs/>
        </w:rPr>
        <w:t>“</w:t>
      </w:r>
      <w:r w:rsidRPr="0058771E">
        <w:rPr>
          <w:i/>
          <w:iCs/>
          <w:shd w:val="clear" w:color="auto" w:fill="FFFFFF"/>
        </w:rPr>
        <w:t>Joseph Brecher’s success within the multifamily sector is evident through his vast industry accomplishments. He ranks as a top individual broker within the Mid-Atlantic region, having arranged 2019’s largest multifamily portfolio sale within the region, as well as 2018’s largest multifamily property sale. Commencing his brokerage career nearly 20 years ago with Gebroe-Hammer Associates, Brecher serves as the driving force behind the firm’s multifamily sales and he is additionally credited with expanding the firm’s geographic footprint and client base. As executive managing director, he has arranged more than $5 billion in multifamily property sales, totaling 29,991 units, within the past three years.</w:t>
      </w:r>
      <w:r w:rsidRPr="0058771E">
        <w:rPr>
          <w:i/>
          <w:iCs/>
          <w:shd w:val="clear" w:color="auto" w:fill="FFFFFF"/>
        </w:rPr>
        <w:t>”</w:t>
      </w:r>
    </w:p>
    <w:p w14:paraId="644B739D" w14:textId="150E5D27" w:rsidR="009F7F44" w:rsidRDefault="009F7F44" w:rsidP="00233642">
      <w:pPr>
        <w:spacing w:line="240" w:lineRule="auto"/>
        <w:rPr>
          <w:i/>
          <w:iCs/>
          <w:shd w:val="clear" w:color="auto" w:fill="FFFFFF"/>
        </w:rPr>
      </w:pPr>
      <w:r>
        <w:t>As an Executive Managing Director of Gebroe-Hammer Associates, Brecher is</w:t>
      </w:r>
      <w:r>
        <w:t xml:space="preserve"> </w:t>
      </w:r>
      <w:r>
        <w:t>responsible for</w:t>
      </w:r>
      <w:r>
        <w:t xml:space="preserve"> </w:t>
      </w:r>
      <w:r>
        <w:t>spearheading and overseeing all of the firm’s sales activities throughout</w:t>
      </w:r>
      <w:r>
        <w:t xml:space="preserve"> </w:t>
      </w:r>
      <w:r>
        <w:t>Central and Southern New Jersey</w:t>
      </w:r>
      <w:r>
        <w:t xml:space="preserve"> </w:t>
      </w:r>
      <w:r>
        <w:t>as well as the Greater</w:t>
      </w:r>
      <w:r>
        <w:t xml:space="preserve"> </w:t>
      </w:r>
      <w:r>
        <w:t>Philadelphia submarkets and beyond. In addition to</w:t>
      </w:r>
      <w:r>
        <w:t xml:space="preserve"> </w:t>
      </w:r>
      <w:r>
        <w:t>conducting and participating in weekly educational and manag</w:t>
      </w:r>
      <w:r w:rsidR="00233642">
        <w:t>e</w:t>
      </w:r>
      <w:r>
        <w:t>ment meetings, he also serves as a lead</w:t>
      </w:r>
      <w:r>
        <w:t xml:space="preserve"> </w:t>
      </w:r>
      <w:r>
        <w:t>mentor for Gebroe-Hammer’s industry-unique broker trainee program – a program of which he is a product</w:t>
      </w:r>
      <w:r>
        <w:t xml:space="preserve"> </w:t>
      </w:r>
      <w:r>
        <w:t>himself – and continually supervises up-and-coming industry talent. Brecher, who sharpened his analytical</w:t>
      </w:r>
      <w:r>
        <w:t xml:space="preserve"> </w:t>
      </w:r>
      <w:r>
        <w:t>skills completing a fellowship prior to joining Gebroe-Hammer, is a self-described academic of all things</w:t>
      </w:r>
      <w:r>
        <w:t xml:space="preserve"> </w:t>
      </w:r>
      <w:r>
        <w:t>multifamily.</w:t>
      </w:r>
    </w:p>
    <w:p w14:paraId="32D7E759" w14:textId="39A44521" w:rsidR="00233642" w:rsidRPr="00937845" w:rsidRDefault="00233642" w:rsidP="00233642">
      <w:pPr>
        <w:pStyle w:val="NoSpacing"/>
        <w:rPr>
          <w:rStyle w:val="eop"/>
        </w:rPr>
      </w:pPr>
      <w:r w:rsidRPr="00937845">
        <w:rPr>
          <w:rStyle w:val="normaltextrun"/>
        </w:rPr>
        <w:t>For 4</w:t>
      </w:r>
      <w:r>
        <w:rPr>
          <w:rStyle w:val="normaltextrun"/>
        </w:rPr>
        <w:t>5</w:t>
      </w:r>
      <w:r w:rsidRPr="00937845">
        <w:rPr>
          <w:rStyle w:val="normaltextrun"/>
        </w:rPr>
        <w:t xml:space="preserve"> years, Gebroe-Hammer’s brokerage activities have concentrated on all multifamily types to serve the investment needs of a long-term client base of institutional investors, private equity funds, REITs, family offices and private individuals. While initially focused on New Jersey, the Livingston, N.J.-based firm has evolved to also dominate the Eastern Pennsylvania and New York State submarkets as well as represent client interests nationally. Widely recognized for its consistent sales performance, the firm is credited with arranging the largest portfolio sale in 2020 with the highest per-unit price for the MidAtlantic Region and in New Jersey.</w:t>
      </w:r>
      <w:r w:rsidRPr="00937845">
        <w:rPr>
          <w:rStyle w:val="eop"/>
        </w:rPr>
        <w:t xml:space="preserve"> </w:t>
      </w:r>
    </w:p>
    <w:p w14:paraId="1FD31ACC" w14:textId="77777777" w:rsidR="00233642" w:rsidRPr="00937845" w:rsidRDefault="00233642" w:rsidP="00233642">
      <w:pPr>
        <w:pStyle w:val="NoSpacing"/>
      </w:pPr>
    </w:p>
    <w:p w14:paraId="00B7D94F" w14:textId="77777777" w:rsidR="00233642" w:rsidRPr="00937845" w:rsidRDefault="00233642" w:rsidP="00233642">
      <w:pPr>
        <w:pStyle w:val="paragraph"/>
        <w:spacing w:before="0" w:beforeAutospacing="0" w:after="0" w:afterAutospacing="0"/>
        <w:jc w:val="center"/>
        <w:textAlignment w:val="baseline"/>
        <w:rPr>
          <w:rFonts w:ascii="Arial" w:hAnsi="Arial" w:cs="Arial"/>
        </w:rPr>
      </w:pPr>
      <w:r w:rsidRPr="00937845">
        <w:rPr>
          <w:rStyle w:val="normaltextrun"/>
          <w:rFonts w:ascii="Arial" w:hAnsi="Arial" w:cs="Arial"/>
        </w:rPr>
        <w:t>###</w:t>
      </w:r>
    </w:p>
    <w:p w14:paraId="28184CF8" w14:textId="77777777" w:rsidR="00233642" w:rsidRPr="00770B3F" w:rsidRDefault="00233642" w:rsidP="00233642">
      <w:pPr>
        <w:rPr>
          <w:rFonts w:cs="Utopia Std"/>
          <w:color w:val="211D1E"/>
          <w:szCs w:val="24"/>
        </w:rPr>
      </w:pPr>
    </w:p>
    <w:p w14:paraId="631866ED" w14:textId="77777777" w:rsidR="00233642" w:rsidRPr="00233642" w:rsidRDefault="00233642" w:rsidP="009F7F44">
      <w:pPr>
        <w:pStyle w:val="NoSpacing"/>
        <w:rPr>
          <w:i/>
          <w:iCs/>
          <w:shd w:val="clear" w:color="auto" w:fill="FFFFFF"/>
        </w:rPr>
      </w:pPr>
    </w:p>
    <w:sectPr w:rsidR="00233642" w:rsidRPr="00233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1E"/>
    <w:rsid w:val="00233642"/>
    <w:rsid w:val="0058771E"/>
    <w:rsid w:val="005B31B4"/>
    <w:rsid w:val="009F7F44"/>
    <w:rsid w:val="00BE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7BE4"/>
  <w15:chartTrackingRefBased/>
  <w15:docId w15:val="{F048814A-5C97-4117-B7B7-DFCE945A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71E"/>
    <w:rPr>
      <w:b/>
      <w:bCs/>
    </w:rPr>
  </w:style>
  <w:style w:type="paragraph" w:styleId="NoSpacing">
    <w:name w:val="No Spacing"/>
    <w:uiPriority w:val="1"/>
    <w:qFormat/>
    <w:rsid w:val="0058771E"/>
    <w:pPr>
      <w:spacing w:after="0" w:line="240" w:lineRule="auto"/>
    </w:pPr>
    <w:rPr>
      <w:rFonts w:cstheme="minorBidi"/>
    </w:rPr>
  </w:style>
  <w:style w:type="paragraph" w:customStyle="1" w:styleId="paragraph">
    <w:name w:val="paragraph"/>
    <w:basedOn w:val="Normal"/>
    <w:rsid w:val="0058771E"/>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8771E"/>
  </w:style>
  <w:style w:type="character" w:customStyle="1" w:styleId="eop">
    <w:name w:val="eop"/>
    <w:basedOn w:val="DefaultParagraphFont"/>
    <w:rsid w:val="0058771E"/>
  </w:style>
  <w:style w:type="character" w:styleId="Hyperlink">
    <w:name w:val="Hyperlink"/>
    <w:basedOn w:val="DefaultParagraphFont"/>
    <w:uiPriority w:val="99"/>
    <w:unhideWhenUsed/>
    <w:rsid w:val="00587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st.com/2020/10/07/multifamily-influencers/"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1</cp:revision>
  <dcterms:created xsi:type="dcterms:W3CDTF">2021-11-08T16:17:00Z</dcterms:created>
  <dcterms:modified xsi:type="dcterms:W3CDTF">2021-11-08T16:39:00Z</dcterms:modified>
</cp:coreProperties>
</file>