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CF23" w14:textId="055B97FD" w:rsidR="00952432" w:rsidRPr="00A271A8" w:rsidRDefault="000E4EB0" w:rsidP="00952432">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3FCA4D67" w14:textId="77777777" w:rsidR="00952432" w:rsidRDefault="00952432" w:rsidP="00952432">
      <w:pPr>
        <w:pStyle w:val="NoSpacing"/>
        <w:rPr>
          <w:rFonts w:ascii="Arial" w:hAnsi="Arial" w:cs="Arial"/>
          <w:sz w:val="24"/>
          <w:szCs w:val="24"/>
        </w:rPr>
      </w:pPr>
    </w:p>
    <w:p w14:paraId="661552D2" w14:textId="70C48FB7" w:rsidR="00952432" w:rsidRPr="00952432" w:rsidRDefault="00952432" w:rsidP="00952432">
      <w:pPr>
        <w:pStyle w:val="NoSpacing"/>
        <w:rPr>
          <w:rFonts w:ascii="Arial" w:hAnsi="Arial" w:cs="Arial"/>
          <w:sz w:val="24"/>
          <w:szCs w:val="24"/>
        </w:rPr>
      </w:pPr>
      <w:r w:rsidRPr="00952432">
        <w:rPr>
          <w:rFonts w:ascii="Arial" w:hAnsi="Arial" w:cs="Arial"/>
          <w:sz w:val="24"/>
          <w:szCs w:val="24"/>
        </w:rPr>
        <w:t>Gebroe-Hammer Associates</w:t>
      </w:r>
    </w:p>
    <w:p w14:paraId="5B172BB6" w14:textId="77777777" w:rsidR="00952432" w:rsidRPr="00952432" w:rsidRDefault="00952432" w:rsidP="00952432">
      <w:pPr>
        <w:pStyle w:val="NoSpacing"/>
        <w:rPr>
          <w:rFonts w:ascii="Arial" w:hAnsi="Arial" w:cs="Arial"/>
          <w:bCs/>
          <w:sz w:val="24"/>
          <w:szCs w:val="24"/>
        </w:rPr>
      </w:pPr>
      <w:r w:rsidRPr="00952432">
        <w:rPr>
          <w:rFonts w:ascii="Arial" w:hAnsi="Arial" w:cs="Arial"/>
          <w:bCs/>
          <w:sz w:val="24"/>
          <w:szCs w:val="24"/>
        </w:rPr>
        <w:t>2 West Northfield Road</w:t>
      </w:r>
    </w:p>
    <w:p w14:paraId="22F4D4C3" w14:textId="77777777" w:rsidR="00952432" w:rsidRPr="00952432" w:rsidRDefault="00952432" w:rsidP="00952432">
      <w:pPr>
        <w:pStyle w:val="NoSpacing"/>
        <w:rPr>
          <w:rFonts w:ascii="Arial" w:hAnsi="Arial" w:cs="Arial"/>
          <w:sz w:val="24"/>
          <w:szCs w:val="24"/>
        </w:rPr>
      </w:pPr>
      <w:r w:rsidRPr="00952432">
        <w:rPr>
          <w:rFonts w:ascii="Arial" w:hAnsi="Arial" w:cs="Arial"/>
          <w:bCs/>
          <w:sz w:val="24"/>
          <w:szCs w:val="24"/>
        </w:rPr>
        <w:t>Livingston, NJ 07039</w:t>
      </w:r>
    </w:p>
    <w:p w14:paraId="2593090B" w14:textId="77777777" w:rsidR="00952432" w:rsidRPr="00952432" w:rsidRDefault="00952432" w:rsidP="00952432">
      <w:pPr>
        <w:pStyle w:val="NoSpacing"/>
        <w:rPr>
          <w:rFonts w:ascii="Arial" w:hAnsi="Arial" w:cs="Arial"/>
          <w:sz w:val="24"/>
          <w:szCs w:val="24"/>
        </w:rPr>
      </w:pPr>
    </w:p>
    <w:p w14:paraId="14CEBA6C" w14:textId="77777777" w:rsidR="00952432" w:rsidRPr="00952432" w:rsidRDefault="00952432" w:rsidP="00952432">
      <w:pPr>
        <w:pStyle w:val="NoSpacing"/>
        <w:rPr>
          <w:rFonts w:ascii="Arial" w:hAnsi="Arial" w:cs="Arial"/>
          <w:sz w:val="24"/>
          <w:szCs w:val="24"/>
        </w:rPr>
      </w:pPr>
      <w:r w:rsidRPr="00952432">
        <w:rPr>
          <w:rFonts w:ascii="Arial" w:hAnsi="Arial" w:cs="Arial"/>
          <w:sz w:val="24"/>
          <w:szCs w:val="24"/>
        </w:rPr>
        <w:t xml:space="preserve">Contact: </w:t>
      </w:r>
      <w:r w:rsidRPr="00952432">
        <w:rPr>
          <w:rFonts w:ascii="Arial" w:hAnsi="Arial" w:cs="Arial"/>
          <w:sz w:val="24"/>
          <w:szCs w:val="24"/>
        </w:rPr>
        <w:tab/>
        <w:t xml:space="preserve">Carin McDonald / </w:t>
      </w:r>
      <w:hyperlink r:id="rId4" w:history="1">
        <w:r w:rsidRPr="00952432">
          <w:rPr>
            <w:rStyle w:val="Hyperlink"/>
            <w:rFonts w:ascii="Arial" w:hAnsi="Arial" w:cs="Arial"/>
            <w:sz w:val="24"/>
            <w:szCs w:val="24"/>
          </w:rPr>
          <w:t>carin@cmmstrategic.com</w:t>
        </w:r>
      </w:hyperlink>
      <w:r w:rsidRPr="00952432">
        <w:rPr>
          <w:rFonts w:ascii="Arial" w:hAnsi="Arial" w:cs="Arial"/>
          <w:sz w:val="24"/>
          <w:szCs w:val="24"/>
        </w:rPr>
        <w:t xml:space="preserve"> / 973.513.9580</w:t>
      </w:r>
    </w:p>
    <w:p w14:paraId="59D28964" w14:textId="77777777" w:rsidR="00952432" w:rsidRPr="00952432" w:rsidRDefault="00952432" w:rsidP="00952432">
      <w:pPr>
        <w:pStyle w:val="NoSpacing"/>
        <w:rPr>
          <w:rFonts w:ascii="Arial" w:hAnsi="Arial" w:cs="Arial"/>
          <w:sz w:val="24"/>
          <w:szCs w:val="24"/>
        </w:rPr>
      </w:pPr>
      <w:r w:rsidRPr="00952432">
        <w:rPr>
          <w:rFonts w:ascii="Arial" w:hAnsi="Arial" w:cs="Arial"/>
          <w:sz w:val="24"/>
          <w:szCs w:val="24"/>
        </w:rPr>
        <w:tab/>
      </w:r>
      <w:r w:rsidRPr="00952432">
        <w:rPr>
          <w:rFonts w:ascii="Arial" w:hAnsi="Arial" w:cs="Arial"/>
          <w:sz w:val="24"/>
          <w:szCs w:val="24"/>
        </w:rPr>
        <w:tab/>
        <w:t xml:space="preserve">Follow us on </w:t>
      </w:r>
      <w:hyperlink r:id="rId5" w:history="1">
        <w:r w:rsidRPr="00952432">
          <w:rPr>
            <w:rStyle w:val="Hyperlink"/>
            <w:rFonts w:ascii="Arial" w:hAnsi="Arial" w:cs="Arial"/>
            <w:sz w:val="24"/>
            <w:szCs w:val="24"/>
          </w:rPr>
          <w:t>Twitter</w:t>
        </w:r>
      </w:hyperlink>
      <w:r w:rsidRPr="00952432">
        <w:rPr>
          <w:rFonts w:ascii="Arial" w:hAnsi="Arial" w:cs="Arial"/>
          <w:sz w:val="24"/>
          <w:szCs w:val="24"/>
        </w:rPr>
        <w:t xml:space="preserve"> / </w:t>
      </w:r>
      <w:hyperlink r:id="rId6" w:history="1">
        <w:r w:rsidRPr="00952432">
          <w:rPr>
            <w:rStyle w:val="Hyperlink"/>
            <w:rFonts w:ascii="Arial" w:hAnsi="Arial" w:cs="Arial"/>
            <w:sz w:val="24"/>
            <w:szCs w:val="24"/>
          </w:rPr>
          <w:t>LinkedIn</w:t>
        </w:r>
      </w:hyperlink>
      <w:r w:rsidRPr="00952432">
        <w:rPr>
          <w:rFonts w:ascii="Arial" w:hAnsi="Arial" w:cs="Arial"/>
          <w:sz w:val="24"/>
          <w:szCs w:val="24"/>
        </w:rPr>
        <w:t xml:space="preserve"> / </w:t>
      </w:r>
      <w:hyperlink r:id="rId7" w:history="1">
        <w:r w:rsidRPr="00952432">
          <w:rPr>
            <w:rStyle w:val="Hyperlink"/>
            <w:rFonts w:ascii="Arial" w:hAnsi="Arial" w:cs="Arial"/>
            <w:sz w:val="24"/>
            <w:szCs w:val="24"/>
          </w:rPr>
          <w:t>Facebook</w:t>
        </w:r>
      </w:hyperlink>
    </w:p>
    <w:p w14:paraId="4945E2FF" w14:textId="77777777" w:rsidR="00952432" w:rsidRDefault="00952432" w:rsidP="00A51B1F">
      <w:pPr>
        <w:pStyle w:val="NoSpacing"/>
        <w:rPr>
          <w:rFonts w:ascii="Arial" w:hAnsi="Arial" w:cs="Arial"/>
          <w:b/>
          <w:bCs/>
          <w:sz w:val="24"/>
          <w:szCs w:val="24"/>
        </w:rPr>
      </w:pPr>
    </w:p>
    <w:p w14:paraId="798CFE2A" w14:textId="167E76BB" w:rsidR="00952432" w:rsidRDefault="00952432" w:rsidP="00A51B1F">
      <w:pPr>
        <w:pStyle w:val="NoSpacing"/>
        <w:rPr>
          <w:rFonts w:ascii="Arial" w:hAnsi="Arial" w:cs="Arial"/>
          <w:b/>
          <w:bCs/>
          <w:sz w:val="24"/>
          <w:szCs w:val="24"/>
        </w:rPr>
      </w:pPr>
      <w:r>
        <w:rPr>
          <w:rFonts w:ascii="Arial" w:hAnsi="Arial" w:cs="Arial"/>
          <w:b/>
          <w:bCs/>
          <w:sz w:val="24"/>
          <w:szCs w:val="24"/>
        </w:rPr>
        <w:t>$25M Sale of 125 Magnolia Sets New Multifamily Sales Benchmark for Emerging Jersey City Neighborhood</w:t>
      </w:r>
    </w:p>
    <w:p w14:paraId="07D4D2D4" w14:textId="0BA1DCE4" w:rsidR="00952432" w:rsidRPr="00952432" w:rsidRDefault="00AF6B15" w:rsidP="00A51B1F">
      <w:pPr>
        <w:pStyle w:val="NoSpacing"/>
        <w:rPr>
          <w:rFonts w:ascii="Arial" w:hAnsi="Arial" w:cs="Arial"/>
          <w:i/>
          <w:iCs/>
          <w:sz w:val="24"/>
          <w:szCs w:val="24"/>
        </w:rPr>
      </w:pPr>
      <w:r>
        <w:rPr>
          <w:rFonts w:ascii="Arial" w:hAnsi="Arial" w:cs="Arial"/>
          <w:i/>
          <w:iCs/>
          <w:sz w:val="24"/>
          <w:szCs w:val="24"/>
        </w:rPr>
        <w:t xml:space="preserve">Historic </w:t>
      </w:r>
      <w:r w:rsidRPr="00952432">
        <w:rPr>
          <w:rFonts w:ascii="Arial" w:hAnsi="Arial" w:cs="Arial"/>
          <w:i/>
          <w:iCs/>
          <w:sz w:val="24"/>
          <w:szCs w:val="24"/>
        </w:rPr>
        <w:t>99-Uni</w:t>
      </w:r>
      <w:r>
        <w:rPr>
          <w:rFonts w:ascii="Arial" w:hAnsi="Arial" w:cs="Arial"/>
          <w:i/>
          <w:iCs/>
          <w:sz w:val="24"/>
          <w:szCs w:val="24"/>
        </w:rPr>
        <w:t>t Midrise</w:t>
      </w:r>
      <w:r w:rsidR="00224FB9">
        <w:rPr>
          <w:rFonts w:ascii="Arial" w:hAnsi="Arial" w:cs="Arial"/>
          <w:i/>
          <w:iCs/>
          <w:sz w:val="24"/>
          <w:szCs w:val="24"/>
        </w:rPr>
        <w:t xml:space="preserve"> is across from Journal Square PATH Plaza</w:t>
      </w:r>
      <w:r w:rsidR="00952432" w:rsidRPr="00952432">
        <w:rPr>
          <w:rFonts w:ascii="Arial" w:hAnsi="Arial" w:cs="Arial"/>
          <w:i/>
          <w:iCs/>
          <w:sz w:val="24"/>
          <w:szCs w:val="24"/>
        </w:rPr>
        <w:t xml:space="preserve">   </w:t>
      </w:r>
    </w:p>
    <w:p w14:paraId="4D20D5DD" w14:textId="77777777" w:rsidR="00952432" w:rsidRDefault="00952432" w:rsidP="00A51B1F">
      <w:pPr>
        <w:pStyle w:val="NoSpacing"/>
        <w:rPr>
          <w:rFonts w:ascii="Arial" w:hAnsi="Arial" w:cs="Arial"/>
          <w:b/>
          <w:bCs/>
          <w:sz w:val="24"/>
          <w:szCs w:val="24"/>
        </w:rPr>
      </w:pPr>
    </w:p>
    <w:p w14:paraId="2B70F40A" w14:textId="2490545B" w:rsidR="00C90155" w:rsidRDefault="005050B4" w:rsidP="00A51B1F">
      <w:pPr>
        <w:pStyle w:val="NoSpacing"/>
        <w:rPr>
          <w:rFonts w:ascii="Arial" w:hAnsi="Arial" w:cs="Arial"/>
          <w:sz w:val="24"/>
          <w:szCs w:val="24"/>
        </w:rPr>
      </w:pPr>
      <w:r w:rsidRPr="00C90155">
        <w:rPr>
          <w:rFonts w:ascii="Arial" w:hAnsi="Arial" w:cs="Arial"/>
          <w:b/>
          <w:bCs/>
          <w:sz w:val="24"/>
          <w:szCs w:val="24"/>
        </w:rPr>
        <w:t xml:space="preserve">Jersey City, N.J., April </w:t>
      </w:r>
      <w:r w:rsidR="00A466F9">
        <w:rPr>
          <w:rFonts w:ascii="Arial" w:hAnsi="Arial" w:cs="Arial"/>
          <w:b/>
          <w:bCs/>
          <w:sz w:val="24"/>
          <w:szCs w:val="24"/>
        </w:rPr>
        <w:t>9</w:t>
      </w:r>
      <w:r w:rsidRPr="00C90155">
        <w:rPr>
          <w:rFonts w:ascii="Arial" w:hAnsi="Arial" w:cs="Arial"/>
          <w:b/>
          <w:bCs/>
          <w:sz w:val="24"/>
          <w:szCs w:val="24"/>
        </w:rPr>
        <w:t>, 2021</w:t>
      </w:r>
      <w:r>
        <w:rPr>
          <w:rFonts w:ascii="Arial" w:hAnsi="Arial" w:cs="Arial"/>
          <w:sz w:val="24"/>
          <w:szCs w:val="24"/>
        </w:rPr>
        <w:t xml:space="preserve"> – </w:t>
      </w:r>
      <w:r w:rsidR="00C90155">
        <w:rPr>
          <w:rFonts w:ascii="Arial" w:hAnsi="Arial" w:cs="Arial"/>
          <w:sz w:val="24"/>
          <w:szCs w:val="24"/>
        </w:rPr>
        <w:t xml:space="preserve">The $25M sale of 125 Magnolia at Journal Square has set </w:t>
      </w:r>
      <w:r>
        <w:rPr>
          <w:rFonts w:ascii="Arial" w:hAnsi="Arial" w:cs="Arial"/>
          <w:sz w:val="24"/>
          <w:szCs w:val="24"/>
        </w:rPr>
        <w:t xml:space="preserve">a new multifamily benchmark </w:t>
      </w:r>
      <w:r w:rsidR="006360E5">
        <w:rPr>
          <w:rFonts w:ascii="Arial" w:hAnsi="Arial" w:cs="Arial"/>
          <w:sz w:val="24"/>
          <w:szCs w:val="24"/>
        </w:rPr>
        <w:t>for Jersey City’s newest upmarket neighborhood in the</w:t>
      </w:r>
      <w:r>
        <w:rPr>
          <w:rFonts w:ascii="Arial" w:hAnsi="Arial" w:cs="Arial"/>
          <w:sz w:val="24"/>
          <w:szCs w:val="24"/>
        </w:rPr>
        <w:t xml:space="preserve"> elevatored</w:t>
      </w:r>
      <w:r w:rsidR="00C01536">
        <w:rPr>
          <w:rFonts w:ascii="Arial" w:hAnsi="Arial" w:cs="Arial"/>
          <w:sz w:val="24"/>
          <w:szCs w:val="24"/>
        </w:rPr>
        <w:t>/</w:t>
      </w:r>
      <w:r>
        <w:rPr>
          <w:rFonts w:ascii="Arial" w:hAnsi="Arial" w:cs="Arial"/>
          <w:sz w:val="24"/>
          <w:szCs w:val="24"/>
        </w:rPr>
        <w:t xml:space="preserve">pre-war </w:t>
      </w:r>
      <w:r w:rsidR="001359D4">
        <w:rPr>
          <w:rFonts w:ascii="Arial" w:hAnsi="Arial" w:cs="Arial"/>
          <w:sz w:val="24"/>
          <w:szCs w:val="24"/>
        </w:rPr>
        <w:t>apartment</w:t>
      </w:r>
      <w:r w:rsidR="006360E5">
        <w:rPr>
          <w:rFonts w:ascii="Arial" w:hAnsi="Arial" w:cs="Arial"/>
          <w:sz w:val="24"/>
          <w:szCs w:val="24"/>
        </w:rPr>
        <w:t xml:space="preserve"> building category</w:t>
      </w:r>
      <w:r w:rsidR="001359D4">
        <w:rPr>
          <w:rFonts w:ascii="Arial" w:hAnsi="Arial" w:cs="Arial"/>
          <w:sz w:val="24"/>
          <w:szCs w:val="24"/>
        </w:rPr>
        <w:t xml:space="preserve">, according to </w:t>
      </w:r>
      <w:hyperlink r:id="rId8" w:history="1">
        <w:r w:rsidRPr="00194226">
          <w:rPr>
            <w:rStyle w:val="Hyperlink"/>
            <w:rFonts w:ascii="Arial" w:hAnsi="Arial" w:cs="Arial"/>
            <w:sz w:val="24"/>
            <w:szCs w:val="24"/>
          </w:rPr>
          <w:t>Gebroe-Hammer Associates</w:t>
        </w:r>
      </w:hyperlink>
      <w:r>
        <w:rPr>
          <w:rFonts w:ascii="Arial" w:hAnsi="Arial" w:cs="Arial"/>
          <w:sz w:val="24"/>
          <w:szCs w:val="24"/>
        </w:rPr>
        <w:t xml:space="preserve"> Executive Vice President Niko Nicolaou.</w:t>
      </w:r>
      <w:r w:rsidR="00C90155">
        <w:rPr>
          <w:rFonts w:ascii="Arial" w:hAnsi="Arial" w:cs="Arial"/>
          <w:sz w:val="24"/>
          <w:szCs w:val="24"/>
        </w:rPr>
        <w:t xml:space="preserve"> The firm’s Hudson County/North Jersey Metro market specialist exclusively represented the seller, Excelsior Equities</w:t>
      </w:r>
      <w:r w:rsidR="00572505">
        <w:rPr>
          <w:rFonts w:ascii="Arial" w:hAnsi="Arial" w:cs="Arial"/>
          <w:sz w:val="24"/>
          <w:szCs w:val="24"/>
        </w:rPr>
        <w:t xml:space="preserve"> and </w:t>
      </w:r>
      <w:r w:rsidR="00572505" w:rsidRPr="00572505">
        <w:rPr>
          <w:rFonts w:ascii="Arial" w:hAnsi="Arial" w:cs="Arial"/>
          <w:sz w:val="24"/>
          <w:szCs w:val="24"/>
        </w:rPr>
        <w:t xml:space="preserve">its principals Andrew Miller </w:t>
      </w:r>
      <w:r w:rsidR="00572505">
        <w:rPr>
          <w:rFonts w:ascii="Arial" w:hAnsi="Arial" w:cs="Arial"/>
          <w:sz w:val="24"/>
          <w:szCs w:val="24"/>
        </w:rPr>
        <w:t>and</w:t>
      </w:r>
      <w:r w:rsidR="00572505" w:rsidRPr="00572505">
        <w:rPr>
          <w:rFonts w:ascii="Arial" w:hAnsi="Arial" w:cs="Arial"/>
          <w:sz w:val="24"/>
          <w:szCs w:val="24"/>
        </w:rPr>
        <w:t xml:space="preserve"> Jacob </w:t>
      </w:r>
      <w:proofErr w:type="spellStart"/>
      <w:r w:rsidR="00572505" w:rsidRPr="00572505">
        <w:rPr>
          <w:rFonts w:ascii="Arial" w:hAnsi="Arial" w:cs="Arial"/>
          <w:sz w:val="24"/>
          <w:szCs w:val="24"/>
        </w:rPr>
        <w:t>Schulder</w:t>
      </w:r>
      <w:proofErr w:type="spellEnd"/>
      <w:r w:rsidR="00572505">
        <w:rPr>
          <w:rFonts w:ascii="Arial" w:hAnsi="Arial" w:cs="Arial"/>
          <w:sz w:val="24"/>
          <w:szCs w:val="24"/>
        </w:rPr>
        <w:t xml:space="preserve">. Nicolaou also </w:t>
      </w:r>
      <w:r w:rsidR="00C90155" w:rsidRPr="00572505">
        <w:rPr>
          <w:rFonts w:ascii="Arial" w:hAnsi="Arial" w:cs="Arial"/>
          <w:sz w:val="24"/>
          <w:szCs w:val="24"/>
        </w:rPr>
        <w:t>procured the buyer, Spring Management</w:t>
      </w:r>
      <w:r w:rsidR="00C01536" w:rsidRPr="00572505">
        <w:rPr>
          <w:rFonts w:ascii="Arial" w:hAnsi="Arial" w:cs="Arial"/>
          <w:sz w:val="24"/>
          <w:szCs w:val="24"/>
        </w:rPr>
        <w:t>,</w:t>
      </w:r>
      <w:r w:rsidR="006360E5">
        <w:rPr>
          <w:rFonts w:ascii="Arial" w:hAnsi="Arial" w:cs="Arial"/>
          <w:sz w:val="24"/>
          <w:szCs w:val="24"/>
        </w:rPr>
        <w:t xml:space="preserve"> in the transaction</w:t>
      </w:r>
      <w:r w:rsidR="00C90155">
        <w:rPr>
          <w:rFonts w:ascii="Arial" w:hAnsi="Arial" w:cs="Arial"/>
          <w:sz w:val="24"/>
          <w:szCs w:val="24"/>
        </w:rPr>
        <w:t>. The mortgage broker</w:t>
      </w:r>
      <w:r w:rsidR="006360E5">
        <w:rPr>
          <w:rFonts w:ascii="Arial" w:hAnsi="Arial" w:cs="Arial"/>
          <w:sz w:val="24"/>
          <w:szCs w:val="24"/>
        </w:rPr>
        <w:t xml:space="preserve"> </w:t>
      </w:r>
      <w:r w:rsidR="00C90155">
        <w:rPr>
          <w:rFonts w:ascii="Arial" w:hAnsi="Arial" w:cs="Arial"/>
          <w:sz w:val="24"/>
          <w:szCs w:val="24"/>
        </w:rPr>
        <w:t>was Brad Domenico of Progress Capital.</w:t>
      </w:r>
    </w:p>
    <w:p w14:paraId="7D6177A4" w14:textId="1F37BA54" w:rsidR="00C90155" w:rsidRDefault="00C90155" w:rsidP="00A51B1F">
      <w:pPr>
        <w:pStyle w:val="NoSpacing"/>
        <w:rPr>
          <w:rFonts w:ascii="Arial" w:hAnsi="Arial" w:cs="Arial"/>
          <w:sz w:val="24"/>
          <w:szCs w:val="24"/>
        </w:rPr>
      </w:pPr>
    </w:p>
    <w:p w14:paraId="3052CDCE" w14:textId="364BF8C9" w:rsidR="001359D4" w:rsidRDefault="00C90155" w:rsidP="00A51B1F">
      <w:pPr>
        <w:pStyle w:val="NoSpacing"/>
        <w:rPr>
          <w:rFonts w:ascii="Arial" w:hAnsi="Arial" w:cs="Arial"/>
          <w:sz w:val="24"/>
          <w:szCs w:val="24"/>
        </w:rPr>
      </w:pPr>
      <w:r>
        <w:rPr>
          <w:rFonts w:ascii="Arial" w:hAnsi="Arial" w:cs="Arial"/>
          <w:sz w:val="24"/>
          <w:szCs w:val="24"/>
        </w:rPr>
        <w:t>Located at 125 Magnolia Avenue</w:t>
      </w:r>
      <w:r w:rsidR="001359D4">
        <w:rPr>
          <w:rFonts w:ascii="Arial" w:hAnsi="Arial" w:cs="Arial"/>
          <w:sz w:val="24"/>
          <w:szCs w:val="24"/>
        </w:rPr>
        <w:t xml:space="preserve"> between </w:t>
      </w:r>
      <w:r w:rsidR="00AF6B15">
        <w:rPr>
          <w:rFonts w:ascii="Arial" w:hAnsi="Arial" w:cs="Arial"/>
          <w:sz w:val="24"/>
          <w:szCs w:val="24"/>
        </w:rPr>
        <w:t>West</w:t>
      </w:r>
      <w:r w:rsidR="001359D4">
        <w:rPr>
          <w:rFonts w:ascii="Arial" w:hAnsi="Arial" w:cs="Arial"/>
          <w:sz w:val="24"/>
          <w:szCs w:val="24"/>
        </w:rPr>
        <w:t xml:space="preserve"> Street</w:t>
      </w:r>
      <w:r w:rsidR="00AF6B15">
        <w:rPr>
          <w:rFonts w:ascii="Arial" w:hAnsi="Arial" w:cs="Arial"/>
          <w:sz w:val="24"/>
          <w:szCs w:val="24"/>
        </w:rPr>
        <w:t xml:space="preserve"> and Summit Avenue</w:t>
      </w:r>
      <w:r>
        <w:rPr>
          <w:rFonts w:ascii="Arial" w:hAnsi="Arial" w:cs="Arial"/>
          <w:sz w:val="24"/>
          <w:szCs w:val="24"/>
        </w:rPr>
        <w:t xml:space="preserve">, the mixed-use midrise is positioned </w:t>
      </w:r>
      <w:r w:rsidR="001359D4">
        <w:rPr>
          <w:rFonts w:ascii="Arial" w:hAnsi="Arial" w:cs="Arial"/>
          <w:sz w:val="24"/>
          <w:szCs w:val="24"/>
        </w:rPr>
        <w:t xml:space="preserve">adjacent to </w:t>
      </w:r>
      <w:r w:rsidR="00224FB9">
        <w:rPr>
          <w:rFonts w:ascii="Arial" w:hAnsi="Arial" w:cs="Arial"/>
          <w:sz w:val="24"/>
          <w:szCs w:val="24"/>
        </w:rPr>
        <w:t xml:space="preserve">the </w:t>
      </w:r>
      <w:r w:rsidR="001359D4">
        <w:rPr>
          <w:rFonts w:ascii="Arial" w:hAnsi="Arial" w:cs="Arial"/>
          <w:sz w:val="24"/>
          <w:szCs w:val="24"/>
        </w:rPr>
        <w:t xml:space="preserve">Journal Square PATH Plaza. </w:t>
      </w:r>
      <w:r>
        <w:rPr>
          <w:rFonts w:ascii="Arial" w:hAnsi="Arial" w:cs="Arial"/>
          <w:sz w:val="24"/>
          <w:szCs w:val="24"/>
        </w:rPr>
        <w:t xml:space="preserve">Lined with five ground-floor retail units, the five-story building has 94 residential units featuring an array of </w:t>
      </w:r>
      <w:r w:rsidR="001359D4">
        <w:rPr>
          <w:rFonts w:ascii="Arial" w:hAnsi="Arial" w:cs="Arial"/>
          <w:sz w:val="24"/>
          <w:szCs w:val="24"/>
        </w:rPr>
        <w:t xml:space="preserve">market-unique </w:t>
      </w:r>
      <w:r>
        <w:rPr>
          <w:rFonts w:ascii="Arial" w:hAnsi="Arial" w:cs="Arial"/>
          <w:sz w:val="24"/>
          <w:szCs w:val="24"/>
        </w:rPr>
        <w:t>studio, one- and two-bedroom floorplans.</w:t>
      </w:r>
      <w:r w:rsidR="006360E5">
        <w:rPr>
          <w:rFonts w:ascii="Arial" w:hAnsi="Arial" w:cs="Arial"/>
          <w:sz w:val="24"/>
          <w:szCs w:val="24"/>
        </w:rPr>
        <w:t xml:space="preserve"> It was o</w:t>
      </w:r>
      <w:r w:rsidR="001359D4">
        <w:rPr>
          <w:rFonts w:ascii="Arial" w:hAnsi="Arial" w:cs="Arial"/>
          <w:sz w:val="24"/>
          <w:szCs w:val="24"/>
        </w:rPr>
        <w:t>riginally built in 1929</w:t>
      </w:r>
      <w:r w:rsidR="006360E5">
        <w:rPr>
          <w:rFonts w:ascii="Arial" w:hAnsi="Arial" w:cs="Arial"/>
          <w:sz w:val="24"/>
          <w:szCs w:val="24"/>
        </w:rPr>
        <w:t>.</w:t>
      </w:r>
    </w:p>
    <w:p w14:paraId="52981CFC" w14:textId="77777777" w:rsidR="001359D4" w:rsidRDefault="001359D4" w:rsidP="00A51B1F">
      <w:pPr>
        <w:pStyle w:val="NoSpacing"/>
        <w:rPr>
          <w:rFonts w:ascii="Arial" w:hAnsi="Arial" w:cs="Arial"/>
          <w:sz w:val="24"/>
          <w:szCs w:val="24"/>
        </w:rPr>
      </w:pPr>
    </w:p>
    <w:p w14:paraId="4F63366E" w14:textId="4EC78D9C" w:rsidR="006360E5" w:rsidRDefault="006360E5" w:rsidP="00A51B1F">
      <w:pPr>
        <w:pStyle w:val="NoSpacing"/>
        <w:rPr>
          <w:rFonts w:ascii="Arial" w:hAnsi="Arial" w:cs="Arial"/>
          <w:sz w:val="24"/>
          <w:szCs w:val="24"/>
        </w:rPr>
      </w:pPr>
      <w:r>
        <w:rPr>
          <w:rFonts w:ascii="Arial" w:hAnsi="Arial" w:cs="Arial"/>
          <w:sz w:val="24"/>
          <w:szCs w:val="24"/>
        </w:rPr>
        <w:t>“</w:t>
      </w:r>
      <w:r w:rsidRPr="006360E5">
        <w:rPr>
          <w:rFonts w:ascii="Arial" w:hAnsi="Arial" w:cs="Arial"/>
          <w:sz w:val="24"/>
          <w:szCs w:val="24"/>
        </w:rPr>
        <w:t xml:space="preserve">In just the past few years, </w:t>
      </w:r>
      <w:r w:rsidR="00B62662">
        <w:rPr>
          <w:rFonts w:ascii="Arial" w:hAnsi="Arial" w:cs="Arial"/>
          <w:sz w:val="24"/>
          <w:szCs w:val="24"/>
        </w:rPr>
        <w:t xml:space="preserve">widespread </w:t>
      </w:r>
      <w:r w:rsidRPr="006360E5">
        <w:rPr>
          <w:rFonts w:ascii="Arial" w:hAnsi="Arial" w:cs="Arial"/>
          <w:sz w:val="24"/>
          <w:szCs w:val="24"/>
        </w:rPr>
        <w:t>neighborhood renewal</w:t>
      </w:r>
      <w:r>
        <w:rPr>
          <w:rFonts w:ascii="Arial" w:hAnsi="Arial" w:cs="Arial"/>
          <w:sz w:val="24"/>
          <w:szCs w:val="24"/>
        </w:rPr>
        <w:t xml:space="preserve"> </w:t>
      </w:r>
      <w:r w:rsidR="00952432">
        <w:rPr>
          <w:rFonts w:ascii="Arial" w:hAnsi="Arial" w:cs="Arial"/>
          <w:sz w:val="24"/>
          <w:szCs w:val="24"/>
        </w:rPr>
        <w:t>has been sparked by</w:t>
      </w:r>
      <w:r w:rsidRPr="006360E5">
        <w:rPr>
          <w:rFonts w:ascii="Arial" w:hAnsi="Arial" w:cs="Arial"/>
          <w:sz w:val="24"/>
          <w:szCs w:val="24"/>
        </w:rPr>
        <w:t xml:space="preserve"> a wave of development </w:t>
      </w:r>
      <w:r w:rsidR="00952432">
        <w:rPr>
          <w:rFonts w:ascii="Arial" w:hAnsi="Arial" w:cs="Arial"/>
          <w:sz w:val="24"/>
          <w:szCs w:val="24"/>
        </w:rPr>
        <w:t xml:space="preserve">surrounding the most prominent neighborhood </w:t>
      </w:r>
      <w:r w:rsidRPr="006360E5">
        <w:rPr>
          <w:rFonts w:ascii="Arial" w:hAnsi="Arial" w:cs="Arial"/>
          <w:sz w:val="24"/>
          <w:szCs w:val="24"/>
        </w:rPr>
        <w:t>anchor</w:t>
      </w:r>
      <w:r w:rsidR="00952432">
        <w:rPr>
          <w:rFonts w:ascii="Arial" w:hAnsi="Arial" w:cs="Arial"/>
          <w:sz w:val="24"/>
          <w:szCs w:val="24"/>
        </w:rPr>
        <w:t xml:space="preserve"> – </w:t>
      </w:r>
      <w:r w:rsidRPr="006360E5">
        <w:rPr>
          <w:rFonts w:ascii="Arial" w:hAnsi="Arial" w:cs="Arial"/>
          <w:sz w:val="24"/>
          <w:szCs w:val="24"/>
        </w:rPr>
        <w:t>the Journal Square PATH Center</w:t>
      </w:r>
      <w:r>
        <w:rPr>
          <w:rFonts w:ascii="Arial" w:hAnsi="Arial" w:cs="Arial"/>
          <w:sz w:val="24"/>
          <w:szCs w:val="24"/>
        </w:rPr>
        <w:t xml:space="preserve">,” said Nicolaou, who noted the </w:t>
      </w:r>
      <w:r w:rsidR="001359D4">
        <w:rPr>
          <w:rFonts w:ascii="Arial" w:hAnsi="Arial" w:cs="Arial"/>
          <w:sz w:val="24"/>
          <w:szCs w:val="24"/>
        </w:rPr>
        <w:t>transaction closed at a 4.5% cap rate and a $252,500 per-unit price</w:t>
      </w:r>
      <w:r>
        <w:rPr>
          <w:rFonts w:ascii="Arial" w:hAnsi="Arial" w:cs="Arial"/>
          <w:sz w:val="24"/>
          <w:szCs w:val="24"/>
        </w:rPr>
        <w:t xml:space="preserve">. “This property posed an extremely rare </w:t>
      </w:r>
      <w:r w:rsidR="00B62662">
        <w:rPr>
          <w:rFonts w:ascii="Arial" w:hAnsi="Arial" w:cs="Arial"/>
          <w:sz w:val="24"/>
          <w:szCs w:val="24"/>
        </w:rPr>
        <w:t xml:space="preserve">value-add Journal Square </w:t>
      </w:r>
      <w:r>
        <w:rPr>
          <w:rFonts w:ascii="Arial" w:hAnsi="Arial" w:cs="Arial"/>
          <w:sz w:val="24"/>
          <w:szCs w:val="24"/>
        </w:rPr>
        <w:t xml:space="preserve">acquisition opportunity in one of the most walkable and connected </w:t>
      </w:r>
      <w:r w:rsidR="00B62662">
        <w:rPr>
          <w:rFonts w:ascii="Arial" w:hAnsi="Arial" w:cs="Arial"/>
          <w:sz w:val="24"/>
          <w:szCs w:val="24"/>
        </w:rPr>
        <w:t xml:space="preserve">neighborhoods </w:t>
      </w:r>
      <w:r>
        <w:rPr>
          <w:rFonts w:ascii="Arial" w:hAnsi="Arial" w:cs="Arial"/>
          <w:sz w:val="24"/>
          <w:szCs w:val="24"/>
        </w:rPr>
        <w:t>in the nation.”</w:t>
      </w:r>
    </w:p>
    <w:p w14:paraId="574D6499" w14:textId="4F1928C2" w:rsidR="00B62662" w:rsidRDefault="00B62662" w:rsidP="00A51B1F">
      <w:pPr>
        <w:pStyle w:val="NoSpacing"/>
        <w:rPr>
          <w:rFonts w:ascii="Arial" w:hAnsi="Arial" w:cs="Arial"/>
          <w:sz w:val="24"/>
          <w:szCs w:val="24"/>
        </w:rPr>
      </w:pPr>
    </w:p>
    <w:p w14:paraId="2168B45F" w14:textId="1E8CA4FA" w:rsidR="00B62662" w:rsidRDefault="00B62662" w:rsidP="00A51B1F">
      <w:pPr>
        <w:pStyle w:val="NoSpacing"/>
        <w:rPr>
          <w:rFonts w:ascii="Arial" w:hAnsi="Arial" w:cs="Arial"/>
          <w:sz w:val="24"/>
          <w:szCs w:val="24"/>
        </w:rPr>
      </w:pPr>
      <w:r>
        <w:rPr>
          <w:rFonts w:ascii="Arial" w:hAnsi="Arial" w:cs="Arial"/>
          <w:sz w:val="24"/>
          <w:szCs w:val="24"/>
        </w:rPr>
        <w:t xml:space="preserve">According to Nicolaou, 125 Magnolia presents new ownership with the opportunity to </w:t>
      </w:r>
      <w:r w:rsidR="00952432">
        <w:rPr>
          <w:rFonts w:ascii="Arial" w:hAnsi="Arial" w:cs="Arial"/>
          <w:sz w:val="24"/>
          <w:szCs w:val="24"/>
        </w:rPr>
        <w:t xml:space="preserve">update unrenovated units with </w:t>
      </w:r>
      <w:r w:rsidR="00224FB9">
        <w:rPr>
          <w:rFonts w:ascii="Arial" w:hAnsi="Arial" w:cs="Arial"/>
          <w:sz w:val="24"/>
          <w:szCs w:val="24"/>
        </w:rPr>
        <w:t>at-</w:t>
      </w:r>
      <w:r w:rsidR="00952432">
        <w:rPr>
          <w:rFonts w:ascii="Arial" w:hAnsi="Arial" w:cs="Arial"/>
          <w:sz w:val="24"/>
          <w:szCs w:val="24"/>
        </w:rPr>
        <w:t>market finishes</w:t>
      </w:r>
      <w:r>
        <w:rPr>
          <w:rFonts w:ascii="Arial" w:hAnsi="Arial" w:cs="Arial"/>
          <w:sz w:val="24"/>
          <w:szCs w:val="24"/>
        </w:rPr>
        <w:t xml:space="preserve">. “This building features old-world charm </w:t>
      </w:r>
      <w:r w:rsidR="00952432">
        <w:rPr>
          <w:rFonts w:ascii="Arial" w:hAnsi="Arial" w:cs="Arial"/>
          <w:sz w:val="24"/>
          <w:szCs w:val="24"/>
        </w:rPr>
        <w:t xml:space="preserve">– complete with brick feature walls in select units – and </w:t>
      </w:r>
      <w:r w:rsidR="00C01536">
        <w:rPr>
          <w:rFonts w:ascii="Arial" w:hAnsi="Arial" w:cs="Arial"/>
          <w:sz w:val="24"/>
          <w:szCs w:val="24"/>
        </w:rPr>
        <w:t xml:space="preserve">renovated units with </w:t>
      </w:r>
      <w:r>
        <w:rPr>
          <w:rFonts w:ascii="Arial" w:hAnsi="Arial" w:cs="Arial"/>
          <w:sz w:val="24"/>
          <w:szCs w:val="24"/>
        </w:rPr>
        <w:t xml:space="preserve">modern features such as stainless-steel appliances, subway-tiled baths and plank-style hardwood flooring,” he said. </w:t>
      </w:r>
    </w:p>
    <w:p w14:paraId="727082B7" w14:textId="765B423A" w:rsidR="006360E5" w:rsidRDefault="006360E5" w:rsidP="00A51B1F">
      <w:pPr>
        <w:pStyle w:val="NoSpacing"/>
        <w:rPr>
          <w:rFonts w:ascii="Arial" w:hAnsi="Arial" w:cs="Arial"/>
          <w:sz w:val="24"/>
          <w:szCs w:val="24"/>
        </w:rPr>
      </w:pPr>
    </w:p>
    <w:p w14:paraId="47AA8E77" w14:textId="3A1D2777" w:rsidR="00080353" w:rsidRDefault="00080353" w:rsidP="00080353">
      <w:pPr>
        <w:pStyle w:val="NoSpacing"/>
        <w:rPr>
          <w:rFonts w:ascii="Arial" w:hAnsi="Arial" w:cs="Arial"/>
          <w:sz w:val="24"/>
          <w:szCs w:val="24"/>
        </w:rPr>
      </w:pPr>
      <w:r w:rsidRPr="00080353">
        <w:rPr>
          <w:rFonts w:ascii="Arial" w:hAnsi="Arial" w:cs="Arial"/>
          <w:sz w:val="24"/>
          <w:szCs w:val="24"/>
        </w:rPr>
        <w:t xml:space="preserve">Located in the heart of Jersey City, Journal Square is a primary business district, residential area and transportation hub that identifies with the newspaper – </w:t>
      </w:r>
      <w:r w:rsidRPr="00080353">
        <w:rPr>
          <w:rFonts w:ascii="Arial" w:hAnsi="Arial" w:cs="Arial"/>
          <w:i/>
          <w:iCs/>
          <w:sz w:val="24"/>
          <w:szCs w:val="24"/>
        </w:rPr>
        <w:t xml:space="preserve">Jersey Journal </w:t>
      </w:r>
      <w:r w:rsidRPr="00080353">
        <w:rPr>
          <w:rFonts w:ascii="Arial" w:hAnsi="Arial" w:cs="Arial"/>
          <w:sz w:val="24"/>
          <w:szCs w:val="24"/>
        </w:rPr>
        <w:t>–</w:t>
      </w:r>
      <w:r w:rsidR="00C01536">
        <w:rPr>
          <w:rFonts w:ascii="Arial" w:hAnsi="Arial" w:cs="Arial"/>
          <w:sz w:val="24"/>
          <w:szCs w:val="24"/>
        </w:rPr>
        <w:t xml:space="preserve"> </w:t>
      </w:r>
      <w:r w:rsidRPr="00080353">
        <w:rPr>
          <w:rFonts w:ascii="Arial" w:hAnsi="Arial" w:cs="Arial"/>
          <w:sz w:val="24"/>
          <w:szCs w:val="24"/>
        </w:rPr>
        <w:t>headquarter</w:t>
      </w:r>
      <w:r>
        <w:rPr>
          <w:rFonts w:ascii="Arial" w:hAnsi="Arial" w:cs="Arial"/>
          <w:sz w:val="24"/>
          <w:szCs w:val="24"/>
        </w:rPr>
        <w:t>ed</w:t>
      </w:r>
      <w:r w:rsidRPr="00080353">
        <w:rPr>
          <w:rFonts w:ascii="Arial" w:hAnsi="Arial" w:cs="Arial"/>
          <w:sz w:val="24"/>
          <w:szCs w:val="24"/>
        </w:rPr>
        <w:t xml:space="preserve"> </w:t>
      </w:r>
      <w:r>
        <w:rPr>
          <w:rFonts w:ascii="Arial" w:hAnsi="Arial" w:cs="Arial"/>
          <w:sz w:val="24"/>
          <w:szCs w:val="24"/>
        </w:rPr>
        <w:t xml:space="preserve">here </w:t>
      </w:r>
      <w:r w:rsidRPr="00080353">
        <w:rPr>
          <w:rFonts w:ascii="Arial" w:hAnsi="Arial" w:cs="Arial"/>
          <w:sz w:val="24"/>
          <w:szCs w:val="24"/>
        </w:rPr>
        <w:t xml:space="preserve">from 1911 to 2013. The “square” itself is at the intersection of Kennedy Boulevard and Bergen Avenue while the broader area extends </w:t>
      </w:r>
      <w:r w:rsidRPr="00080353">
        <w:rPr>
          <w:rFonts w:ascii="Arial" w:hAnsi="Arial" w:cs="Arial"/>
          <w:sz w:val="24"/>
          <w:szCs w:val="24"/>
        </w:rPr>
        <w:lastRenderedPageBreak/>
        <w:t xml:space="preserve">to and includes Bergen Square, McGinley Square, India Square, the Five Corners and parts of the Marion Section. </w:t>
      </w:r>
    </w:p>
    <w:p w14:paraId="4DBA3A7E" w14:textId="77777777" w:rsidR="00080353" w:rsidRPr="00080353" w:rsidRDefault="00080353" w:rsidP="00080353">
      <w:pPr>
        <w:pStyle w:val="NoSpacing"/>
        <w:rPr>
          <w:rFonts w:ascii="Arial" w:hAnsi="Arial" w:cs="Arial"/>
          <w:sz w:val="24"/>
          <w:szCs w:val="24"/>
        </w:rPr>
      </w:pPr>
    </w:p>
    <w:p w14:paraId="4B283FA0" w14:textId="6DD29AF6" w:rsidR="00080353" w:rsidRPr="00080353" w:rsidRDefault="00080353" w:rsidP="00080353">
      <w:pPr>
        <w:pStyle w:val="NoSpacing"/>
        <w:rPr>
          <w:rFonts w:ascii="Arial" w:hAnsi="Arial" w:cs="Arial"/>
          <w:sz w:val="24"/>
          <w:szCs w:val="24"/>
        </w:rPr>
      </w:pPr>
      <w:r w:rsidRPr="00080353">
        <w:rPr>
          <w:rFonts w:ascii="Arial" w:hAnsi="Arial" w:cs="Arial"/>
          <w:sz w:val="24"/>
          <w:szCs w:val="24"/>
        </w:rPr>
        <w:t>Distinguishable by its diverse housing stock of brownstones, pre-war apartment buildings and frame houses, Journal Square has benefitted from redevelopment initiatives that began on the waterfront and have since migrated inland to this historic area. Prominent mixed-use developments have since come to fruition in this transit-centric area anchored by Journal Square Station, a multi-modal transit hub located on Kennedy Boulevard</w:t>
      </w:r>
      <w:r w:rsidR="00C01536">
        <w:rPr>
          <w:rFonts w:ascii="Arial" w:hAnsi="Arial" w:cs="Arial"/>
          <w:sz w:val="24"/>
          <w:szCs w:val="24"/>
        </w:rPr>
        <w:t xml:space="preserve"> and o</w:t>
      </w:r>
      <w:r w:rsidRPr="00080353">
        <w:rPr>
          <w:rFonts w:ascii="Arial" w:hAnsi="Arial" w:cs="Arial"/>
          <w:sz w:val="24"/>
          <w:szCs w:val="24"/>
        </w:rPr>
        <w:t>perated by the Port Authority of New York and New Jersey</w:t>
      </w:r>
      <w:r>
        <w:rPr>
          <w:rFonts w:ascii="Arial" w:hAnsi="Arial" w:cs="Arial"/>
          <w:sz w:val="24"/>
          <w:szCs w:val="24"/>
        </w:rPr>
        <w:t>.</w:t>
      </w:r>
    </w:p>
    <w:p w14:paraId="0547534A" w14:textId="77777777" w:rsidR="00080353" w:rsidRPr="00080353" w:rsidRDefault="00080353" w:rsidP="00080353">
      <w:pPr>
        <w:pStyle w:val="NoSpacing"/>
        <w:rPr>
          <w:rFonts w:ascii="Arial" w:hAnsi="Arial" w:cs="Arial"/>
          <w:sz w:val="24"/>
          <w:szCs w:val="24"/>
        </w:rPr>
      </w:pPr>
    </w:p>
    <w:p w14:paraId="37D1F7E0" w14:textId="686AA6C5" w:rsidR="00AF6B15" w:rsidRDefault="00AF6B15" w:rsidP="006360E5">
      <w:pPr>
        <w:pStyle w:val="Default"/>
        <w:rPr>
          <w:rFonts w:ascii="Arial" w:hAnsi="Arial" w:cs="Arial"/>
          <w:color w:val="211D1E"/>
        </w:rPr>
      </w:pPr>
      <w:r>
        <w:rPr>
          <w:rFonts w:ascii="Arial" w:hAnsi="Arial" w:cs="Arial"/>
          <w:color w:val="211D1E"/>
        </w:rPr>
        <w:t xml:space="preserve">Journal Square </w:t>
      </w:r>
      <w:r w:rsidR="00080353">
        <w:rPr>
          <w:rFonts w:ascii="Arial" w:hAnsi="Arial" w:cs="Arial"/>
          <w:color w:val="211D1E"/>
        </w:rPr>
        <w:t xml:space="preserve">also </w:t>
      </w:r>
      <w:r>
        <w:rPr>
          <w:rFonts w:ascii="Arial" w:hAnsi="Arial" w:cs="Arial"/>
          <w:color w:val="211D1E"/>
        </w:rPr>
        <w:t>offers tremendous c</w:t>
      </w:r>
      <w:r w:rsidRPr="00AF6B15">
        <w:rPr>
          <w:rFonts w:ascii="Arial" w:hAnsi="Arial" w:cs="Arial"/>
          <w:color w:val="211D1E"/>
        </w:rPr>
        <w:t xml:space="preserve">onnectivity via major highways (I-78 &amp; 95; U.S. Route 9; and State Routes 7 and 139) as well as nearby ferry service and Hudson River crossings, including the Holland Tunnel. </w:t>
      </w:r>
    </w:p>
    <w:p w14:paraId="7FE733B1" w14:textId="77777777" w:rsidR="00AF6B15" w:rsidRDefault="00AF6B15" w:rsidP="006360E5">
      <w:pPr>
        <w:pStyle w:val="Default"/>
        <w:rPr>
          <w:rFonts w:ascii="Arial" w:hAnsi="Arial" w:cs="Arial"/>
          <w:color w:val="211D1E"/>
        </w:rPr>
      </w:pPr>
    </w:p>
    <w:p w14:paraId="029C1330" w14:textId="77777777" w:rsidR="00AF6B15" w:rsidRPr="00AF6B15" w:rsidRDefault="00AF6B15" w:rsidP="00AF6B15">
      <w:pPr>
        <w:pStyle w:val="NoSpacing"/>
        <w:rPr>
          <w:rFonts w:ascii="Arial" w:hAnsi="Arial" w:cs="Arial"/>
          <w:sz w:val="24"/>
          <w:szCs w:val="24"/>
        </w:rPr>
      </w:pPr>
      <w:r w:rsidRPr="00AF6B15">
        <w:rPr>
          <w:rFonts w:ascii="Arial" w:hAnsi="Arial" w:cs="Arial"/>
          <w:sz w:val="24"/>
          <w:szCs w:val="24"/>
        </w:rP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the New York State submarkets as well as represent client interests nationally. Widely recognized for its consistent sales performance, the firm recorded the Largest Multifamily Sale of 2020 with the highest per-unit price in the MidAtlantic Region and is a 17-time CoStar Power Broker.</w:t>
      </w:r>
    </w:p>
    <w:p w14:paraId="3898CBD7" w14:textId="77777777" w:rsidR="00AF6B15" w:rsidRPr="00AF6B15" w:rsidRDefault="00AF6B15" w:rsidP="00AF6B15">
      <w:pPr>
        <w:pStyle w:val="NormalWeb"/>
        <w:jc w:val="center"/>
        <w:rPr>
          <w:rFonts w:ascii="Arial" w:hAnsi="Arial" w:cs="Arial"/>
          <w:sz w:val="24"/>
          <w:szCs w:val="24"/>
        </w:rPr>
      </w:pPr>
      <w:r w:rsidRPr="00AF6B15">
        <w:rPr>
          <w:rFonts w:ascii="Arial" w:hAnsi="Arial" w:cs="Arial"/>
          <w:sz w:val="24"/>
          <w:szCs w:val="24"/>
        </w:rPr>
        <w:t>###</w:t>
      </w:r>
    </w:p>
    <w:p w14:paraId="4550DD30" w14:textId="0D1F2BFD" w:rsidR="006360E5" w:rsidRPr="00AF6B15" w:rsidRDefault="00AF6B15" w:rsidP="006360E5">
      <w:pPr>
        <w:pStyle w:val="Default"/>
        <w:rPr>
          <w:rFonts w:ascii="Arial" w:hAnsi="Arial" w:cs="Arial"/>
          <w:color w:val="211D1E"/>
        </w:rPr>
      </w:pPr>
      <w:r>
        <w:rPr>
          <w:rFonts w:ascii="Arial" w:hAnsi="Arial" w:cs="Arial"/>
          <w:color w:val="211D1E"/>
        </w:rPr>
        <w:t xml:space="preserve"> </w:t>
      </w:r>
      <w:r w:rsidR="006360E5" w:rsidRPr="00AF6B15">
        <w:rPr>
          <w:rFonts w:ascii="Arial" w:hAnsi="Arial" w:cs="Arial"/>
          <w:color w:val="211D1E"/>
        </w:rPr>
        <w:t xml:space="preserve"> </w:t>
      </w:r>
    </w:p>
    <w:p w14:paraId="2A763AEB" w14:textId="77777777" w:rsidR="005B31B4" w:rsidRDefault="005B31B4"/>
    <w:sectPr w:rsidR="005B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1F"/>
    <w:rsid w:val="00080353"/>
    <w:rsid w:val="000E4EB0"/>
    <w:rsid w:val="001359D4"/>
    <w:rsid w:val="00194226"/>
    <w:rsid w:val="00224FB9"/>
    <w:rsid w:val="005050B4"/>
    <w:rsid w:val="00572505"/>
    <w:rsid w:val="005B31B4"/>
    <w:rsid w:val="006360E5"/>
    <w:rsid w:val="00952432"/>
    <w:rsid w:val="00A466F9"/>
    <w:rsid w:val="00A51B1F"/>
    <w:rsid w:val="00AF6B15"/>
    <w:rsid w:val="00B62662"/>
    <w:rsid w:val="00C01536"/>
    <w:rsid w:val="00C90155"/>
    <w:rsid w:val="00C9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E7BD"/>
  <w15:chartTrackingRefBased/>
  <w15:docId w15:val="{F5A8DEF4-B11C-4339-AF70-7CB12AE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1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B1F"/>
    <w:pPr>
      <w:spacing w:after="0" w:line="240" w:lineRule="auto"/>
    </w:pPr>
    <w:rPr>
      <w:rFonts w:ascii="Calibri" w:hAnsi="Calibri" w:cs="Calibri"/>
      <w:sz w:val="22"/>
    </w:rPr>
  </w:style>
  <w:style w:type="paragraph" w:customStyle="1" w:styleId="Default">
    <w:name w:val="Default"/>
    <w:rsid w:val="006360E5"/>
    <w:pPr>
      <w:autoSpaceDE w:val="0"/>
      <w:autoSpaceDN w:val="0"/>
      <w:adjustRightInd w:val="0"/>
      <w:spacing w:after="0" w:line="240" w:lineRule="auto"/>
    </w:pPr>
    <w:rPr>
      <w:rFonts w:ascii="Utopia" w:hAnsi="Utopia" w:cs="Utopia"/>
      <w:color w:val="000000"/>
      <w:szCs w:val="24"/>
    </w:rPr>
  </w:style>
  <w:style w:type="character" w:styleId="Hyperlink">
    <w:name w:val="Hyperlink"/>
    <w:basedOn w:val="DefaultParagraphFont"/>
    <w:uiPriority w:val="99"/>
    <w:unhideWhenUsed/>
    <w:rsid w:val="00952432"/>
    <w:rPr>
      <w:color w:val="0000FF"/>
      <w:u w:val="single"/>
    </w:rPr>
  </w:style>
  <w:style w:type="paragraph" w:styleId="NormalWeb">
    <w:name w:val="Normal (Web)"/>
    <w:basedOn w:val="Normal"/>
    <w:uiPriority w:val="99"/>
    <w:unhideWhenUsed/>
    <w:rsid w:val="00AF6B15"/>
    <w:pPr>
      <w:spacing w:before="100" w:beforeAutospacing="1" w:after="100" w:afterAutospacing="1"/>
    </w:pPr>
  </w:style>
  <w:style w:type="paragraph" w:customStyle="1" w:styleId="Pa12">
    <w:name w:val="Pa12"/>
    <w:basedOn w:val="Default"/>
    <w:next w:val="Default"/>
    <w:uiPriority w:val="99"/>
    <w:rsid w:val="00080353"/>
    <w:pPr>
      <w:spacing w:line="201" w:lineRule="atLeast"/>
    </w:pPr>
    <w:rPr>
      <w:rFonts w:cstheme="minorBidi"/>
      <w:color w:val="auto"/>
    </w:rPr>
  </w:style>
  <w:style w:type="character" w:styleId="UnresolvedMention">
    <w:name w:val="Unresolved Mention"/>
    <w:basedOn w:val="DefaultParagraphFont"/>
    <w:uiPriority w:val="99"/>
    <w:semiHidden/>
    <w:unhideWhenUsed/>
    <w:rsid w:val="0019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6</cp:revision>
  <dcterms:created xsi:type="dcterms:W3CDTF">2021-04-07T11:41:00Z</dcterms:created>
  <dcterms:modified xsi:type="dcterms:W3CDTF">2021-04-08T13:11:00Z</dcterms:modified>
</cp:coreProperties>
</file>