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9D52" w14:textId="4E0B779B" w:rsidR="006933F2" w:rsidRPr="00A271A8" w:rsidRDefault="009E514B" w:rsidP="006933F2">
      <w:pPr>
        <w:rPr>
          <w:rFonts w:ascii="Times New Roman" w:eastAsia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News Release</w:t>
      </w:r>
    </w:p>
    <w:p w14:paraId="19524C2D" w14:textId="77777777" w:rsidR="006933F2" w:rsidRDefault="006933F2" w:rsidP="006933F2">
      <w:pPr>
        <w:pStyle w:val="NoSpacing"/>
        <w:rPr>
          <w:rFonts w:ascii="Arial" w:hAnsi="Arial" w:cs="Arial"/>
          <w:sz w:val="24"/>
          <w:szCs w:val="24"/>
        </w:rPr>
      </w:pPr>
    </w:p>
    <w:p w14:paraId="054117B8" w14:textId="77777777" w:rsidR="006933F2" w:rsidRPr="006933F2" w:rsidRDefault="006933F2" w:rsidP="006933F2">
      <w:pPr>
        <w:pStyle w:val="NoSpacing"/>
        <w:rPr>
          <w:rFonts w:ascii="Arial" w:hAnsi="Arial" w:cs="Arial"/>
          <w:sz w:val="24"/>
          <w:szCs w:val="24"/>
        </w:rPr>
      </w:pPr>
      <w:r w:rsidRPr="006933F2">
        <w:rPr>
          <w:rFonts w:ascii="Arial" w:hAnsi="Arial" w:cs="Arial"/>
          <w:sz w:val="24"/>
          <w:szCs w:val="24"/>
        </w:rPr>
        <w:t>Gebroe-Hammer Associates</w:t>
      </w:r>
    </w:p>
    <w:p w14:paraId="2D379841" w14:textId="77777777" w:rsidR="006933F2" w:rsidRPr="006933F2" w:rsidRDefault="006933F2" w:rsidP="006933F2">
      <w:pPr>
        <w:pStyle w:val="NoSpacing"/>
        <w:rPr>
          <w:rFonts w:ascii="Arial" w:hAnsi="Arial" w:cs="Arial"/>
          <w:bCs/>
          <w:sz w:val="24"/>
          <w:szCs w:val="24"/>
        </w:rPr>
      </w:pPr>
      <w:r w:rsidRPr="006933F2">
        <w:rPr>
          <w:rFonts w:ascii="Arial" w:hAnsi="Arial" w:cs="Arial"/>
          <w:bCs/>
          <w:sz w:val="24"/>
          <w:szCs w:val="24"/>
        </w:rPr>
        <w:t>2 West Northfield Road</w:t>
      </w:r>
    </w:p>
    <w:p w14:paraId="48D8C81C" w14:textId="77777777" w:rsidR="006933F2" w:rsidRPr="006933F2" w:rsidRDefault="006933F2" w:rsidP="006933F2">
      <w:pPr>
        <w:pStyle w:val="NoSpacing"/>
        <w:rPr>
          <w:rFonts w:ascii="Arial" w:hAnsi="Arial" w:cs="Arial"/>
          <w:sz w:val="24"/>
          <w:szCs w:val="24"/>
        </w:rPr>
      </w:pPr>
      <w:r w:rsidRPr="006933F2">
        <w:rPr>
          <w:rFonts w:ascii="Arial" w:hAnsi="Arial" w:cs="Arial"/>
          <w:bCs/>
          <w:sz w:val="24"/>
          <w:szCs w:val="24"/>
        </w:rPr>
        <w:t>Livingston, NJ 07039</w:t>
      </w:r>
    </w:p>
    <w:p w14:paraId="3F81B37D" w14:textId="77777777" w:rsidR="006933F2" w:rsidRPr="006933F2" w:rsidRDefault="006933F2" w:rsidP="006933F2">
      <w:pPr>
        <w:pStyle w:val="NoSpacing"/>
        <w:rPr>
          <w:rFonts w:ascii="Arial" w:hAnsi="Arial" w:cs="Arial"/>
          <w:sz w:val="24"/>
          <w:szCs w:val="24"/>
        </w:rPr>
      </w:pPr>
    </w:p>
    <w:p w14:paraId="6DCF89AA" w14:textId="77777777" w:rsidR="006933F2" w:rsidRPr="006933F2" w:rsidRDefault="006933F2" w:rsidP="006933F2">
      <w:pPr>
        <w:pStyle w:val="NoSpacing"/>
        <w:rPr>
          <w:rFonts w:ascii="Arial" w:hAnsi="Arial" w:cs="Arial"/>
          <w:sz w:val="24"/>
          <w:szCs w:val="24"/>
        </w:rPr>
      </w:pPr>
      <w:r w:rsidRPr="006933F2">
        <w:rPr>
          <w:rFonts w:ascii="Arial" w:hAnsi="Arial" w:cs="Arial"/>
          <w:sz w:val="24"/>
          <w:szCs w:val="24"/>
        </w:rPr>
        <w:t xml:space="preserve">Contact: </w:t>
      </w:r>
      <w:r w:rsidRPr="006933F2">
        <w:rPr>
          <w:rFonts w:ascii="Arial" w:hAnsi="Arial" w:cs="Arial"/>
          <w:sz w:val="24"/>
          <w:szCs w:val="24"/>
        </w:rPr>
        <w:tab/>
        <w:t xml:space="preserve">Carin McDonald / </w:t>
      </w:r>
      <w:hyperlink r:id="rId4" w:history="1">
        <w:r w:rsidRPr="006933F2">
          <w:rPr>
            <w:rStyle w:val="Hyperlink"/>
            <w:rFonts w:ascii="Arial" w:hAnsi="Arial" w:cs="Arial"/>
            <w:sz w:val="24"/>
            <w:szCs w:val="24"/>
          </w:rPr>
          <w:t>carin@cmmstrategic.com</w:t>
        </w:r>
      </w:hyperlink>
      <w:r w:rsidRPr="006933F2">
        <w:rPr>
          <w:rFonts w:ascii="Arial" w:hAnsi="Arial" w:cs="Arial"/>
          <w:sz w:val="24"/>
          <w:szCs w:val="24"/>
        </w:rPr>
        <w:t xml:space="preserve"> / 973.513.9580</w:t>
      </w:r>
    </w:p>
    <w:p w14:paraId="4DE134FF" w14:textId="77777777" w:rsidR="005D22EC" w:rsidRDefault="006933F2" w:rsidP="005D22EC">
      <w:pPr>
        <w:pStyle w:val="NoSpacing"/>
        <w:rPr>
          <w:rFonts w:ascii="Arial" w:hAnsi="Arial" w:cs="Arial"/>
          <w:sz w:val="24"/>
          <w:szCs w:val="24"/>
        </w:rPr>
      </w:pPr>
      <w:r w:rsidRPr="006933F2">
        <w:rPr>
          <w:rFonts w:ascii="Arial" w:hAnsi="Arial" w:cs="Arial"/>
          <w:sz w:val="24"/>
          <w:szCs w:val="24"/>
        </w:rPr>
        <w:tab/>
      </w:r>
      <w:r w:rsidRPr="006933F2">
        <w:rPr>
          <w:rFonts w:ascii="Arial" w:hAnsi="Arial" w:cs="Arial"/>
          <w:sz w:val="24"/>
          <w:szCs w:val="24"/>
        </w:rPr>
        <w:tab/>
        <w:t xml:space="preserve">Follow us on </w:t>
      </w:r>
      <w:hyperlink r:id="rId5" w:history="1">
        <w:r w:rsidRPr="006933F2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6933F2">
        <w:rPr>
          <w:rFonts w:ascii="Arial" w:hAnsi="Arial" w:cs="Arial"/>
          <w:sz w:val="24"/>
          <w:szCs w:val="24"/>
        </w:rPr>
        <w:t xml:space="preserve"> / </w:t>
      </w:r>
      <w:hyperlink r:id="rId6" w:history="1">
        <w:r w:rsidRPr="006933F2">
          <w:rPr>
            <w:rStyle w:val="Hyperlink"/>
            <w:rFonts w:ascii="Arial" w:hAnsi="Arial" w:cs="Arial"/>
            <w:sz w:val="24"/>
            <w:szCs w:val="24"/>
          </w:rPr>
          <w:t>LinkedIn</w:t>
        </w:r>
      </w:hyperlink>
      <w:r w:rsidRPr="006933F2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Pr="006933F2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</w:p>
    <w:p w14:paraId="53BAE663" w14:textId="77777777" w:rsidR="006933F2" w:rsidRDefault="006933F2" w:rsidP="005D22EC">
      <w:pPr>
        <w:pStyle w:val="NoSpacing"/>
        <w:rPr>
          <w:rFonts w:ascii="Arial" w:hAnsi="Arial" w:cs="Arial"/>
          <w:sz w:val="24"/>
          <w:szCs w:val="24"/>
        </w:rPr>
      </w:pPr>
    </w:p>
    <w:p w14:paraId="4425564E" w14:textId="77777777" w:rsidR="00E6305E" w:rsidRDefault="00E6305E" w:rsidP="005D22E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Gebroe-Hammer Arranges Two Sales involving 72 Apartment Units in Union County, NJ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76CCF37" w14:textId="77777777" w:rsidR="00E6305E" w:rsidRPr="006933F2" w:rsidRDefault="006933F2" w:rsidP="005D22EC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Trades include </w:t>
      </w:r>
      <w:r w:rsidR="00E6305E" w:rsidRPr="006933F2">
        <w:rPr>
          <w:rFonts w:ascii="Arial" w:hAnsi="Arial" w:cs="Arial"/>
          <w:i/>
          <w:iCs/>
          <w:sz w:val="24"/>
          <w:szCs w:val="24"/>
        </w:rPr>
        <w:t xml:space="preserve">Beech Spring Apartments </w:t>
      </w:r>
      <w:r w:rsidRPr="006933F2">
        <w:rPr>
          <w:rFonts w:ascii="Arial" w:hAnsi="Arial" w:cs="Arial"/>
          <w:i/>
          <w:iCs/>
          <w:sz w:val="24"/>
          <w:szCs w:val="24"/>
        </w:rPr>
        <w:t xml:space="preserve">in Summit </w:t>
      </w:r>
      <w:r>
        <w:rPr>
          <w:rFonts w:ascii="Arial" w:hAnsi="Arial" w:cs="Arial"/>
          <w:i/>
          <w:iCs/>
          <w:sz w:val="24"/>
          <w:szCs w:val="24"/>
        </w:rPr>
        <w:t xml:space="preserve">selling for </w:t>
      </w:r>
      <w:r w:rsidRPr="006933F2">
        <w:rPr>
          <w:rFonts w:ascii="Arial" w:hAnsi="Arial" w:cs="Arial"/>
          <w:i/>
          <w:iCs/>
          <w:sz w:val="24"/>
          <w:szCs w:val="24"/>
        </w:rPr>
        <w:t>$12.85M</w:t>
      </w:r>
    </w:p>
    <w:p w14:paraId="54566BDD" w14:textId="77777777" w:rsidR="00E6305E" w:rsidRDefault="00E6305E" w:rsidP="005D22E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274D2EE" w14:textId="197DDE90" w:rsidR="005D22EC" w:rsidRDefault="001A2C07" w:rsidP="005D22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Summit &amp; Plainfield</w:t>
      </w:r>
      <w:r w:rsidR="005D22EC" w:rsidRPr="00716263">
        <w:rPr>
          <w:rFonts w:ascii="Arial" w:hAnsi="Arial" w:cs="Arial"/>
          <w:b/>
          <w:bCs/>
          <w:sz w:val="24"/>
          <w:szCs w:val="24"/>
        </w:rPr>
        <w:t xml:space="preserve">, N.J., June </w:t>
      </w:r>
      <w:r w:rsidR="009E514B">
        <w:rPr>
          <w:rFonts w:ascii="Arial" w:hAnsi="Arial" w:cs="Arial"/>
          <w:b/>
          <w:bCs/>
          <w:sz w:val="24"/>
          <w:szCs w:val="24"/>
        </w:rPr>
        <w:t>2</w:t>
      </w:r>
      <w:r w:rsidR="004948F4">
        <w:rPr>
          <w:rFonts w:ascii="Arial" w:hAnsi="Arial" w:cs="Arial"/>
          <w:b/>
          <w:bCs/>
          <w:sz w:val="24"/>
          <w:szCs w:val="24"/>
        </w:rPr>
        <w:t>7</w:t>
      </w:r>
      <w:r w:rsidR="005D22EC" w:rsidRPr="00716263">
        <w:rPr>
          <w:rFonts w:ascii="Arial" w:hAnsi="Arial" w:cs="Arial"/>
          <w:b/>
          <w:bCs/>
          <w:sz w:val="24"/>
          <w:szCs w:val="24"/>
        </w:rPr>
        <w:t>, 2019</w:t>
      </w:r>
      <w:r w:rsidR="005D22EC">
        <w:rPr>
          <w:rFonts w:ascii="Arial" w:hAnsi="Arial" w:cs="Arial"/>
          <w:sz w:val="24"/>
          <w:szCs w:val="24"/>
        </w:rPr>
        <w:t xml:space="preserve"> – </w:t>
      </w:r>
      <w:r w:rsidRPr="00F02C12">
        <w:rPr>
          <w:rFonts w:ascii="Arial" w:hAnsi="Arial" w:cs="Arial"/>
          <w:color w:val="0000FF"/>
          <w:sz w:val="24"/>
          <w:szCs w:val="24"/>
          <w:u w:val="single"/>
        </w:rPr>
        <w:t>Gebroe-Hammer Associates</w:t>
      </w:r>
      <w:r w:rsidRPr="00092C27">
        <w:rPr>
          <w:rFonts w:ascii="Arial" w:hAnsi="Arial" w:cs="Arial"/>
          <w:sz w:val="24"/>
          <w:szCs w:val="24"/>
        </w:rPr>
        <w:t xml:space="preserve"> </w:t>
      </w:r>
      <w:r w:rsidR="005D22EC">
        <w:rPr>
          <w:rFonts w:ascii="Arial" w:hAnsi="Arial" w:cs="Arial"/>
          <w:sz w:val="24"/>
          <w:szCs w:val="24"/>
        </w:rPr>
        <w:t xml:space="preserve">has arranged two separate multi-family property sales </w:t>
      </w:r>
      <w:r w:rsidR="00182C1C">
        <w:rPr>
          <w:rFonts w:ascii="Arial" w:hAnsi="Arial" w:cs="Arial"/>
          <w:sz w:val="24"/>
          <w:szCs w:val="24"/>
        </w:rPr>
        <w:t xml:space="preserve">for a combined $15.75 million </w:t>
      </w:r>
      <w:r w:rsidR="00716263">
        <w:rPr>
          <w:rFonts w:ascii="Arial" w:hAnsi="Arial" w:cs="Arial"/>
          <w:sz w:val="24"/>
          <w:szCs w:val="24"/>
        </w:rPr>
        <w:t xml:space="preserve">totaling 72 units across </w:t>
      </w:r>
      <w:r w:rsidR="005D22EC">
        <w:rPr>
          <w:rFonts w:ascii="Arial" w:hAnsi="Arial" w:cs="Arial"/>
          <w:sz w:val="24"/>
          <w:szCs w:val="24"/>
        </w:rPr>
        <w:t>Union County, N.J</w:t>
      </w:r>
      <w:r w:rsidR="00716263">
        <w:rPr>
          <w:rFonts w:ascii="Arial" w:hAnsi="Arial" w:cs="Arial"/>
          <w:sz w:val="24"/>
          <w:szCs w:val="24"/>
        </w:rPr>
        <w:t xml:space="preserve">. </w:t>
      </w:r>
      <w:r w:rsidR="005D22EC">
        <w:rPr>
          <w:rFonts w:ascii="Arial" w:hAnsi="Arial" w:cs="Arial"/>
          <w:sz w:val="24"/>
          <w:szCs w:val="24"/>
        </w:rPr>
        <w:t xml:space="preserve">The trades were </w:t>
      </w:r>
      <w:r w:rsidR="00716263">
        <w:rPr>
          <w:rFonts w:ascii="Arial" w:hAnsi="Arial" w:cs="Arial"/>
          <w:sz w:val="24"/>
          <w:szCs w:val="24"/>
        </w:rPr>
        <w:t>orchestrated</w:t>
      </w:r>
      <w:r w:rsidR="005D22EC">
        <w:rPr>
          <w:rFonts w:ascii="Arial" w:hAnsi="Arial" w:cs="Arial"/>
          <w:sz w:val="24"/>
          <w:szCs w:val="24"/>
        </w:rPr>
        <w:t xml:space="preserve"> by Executive Vice Presidents Niko Nicolaou and David Jarvis in </w:t>
      </w:r>
      <w:r w:rsidR="00716263">
        <w:rPr>
          <w:rFonts w:ascii="Arial" w:hAnsi="Arial" w:cs="Arial"/>
          <w:sz w:val="24"/>
          <w:szCs w:val="24"/>
        </w:rPr>
        <w:t xml:space="preserve">the borough of </w:t>
      </w:r>
      <w:r w:rsidR="005D22EC">
        <w:rPr>
          <w:rFonts w:ascii="Arial" w:hAnsi="Arial" w:cs="Arial"/>
          <w:sz w:val="24"/>
          <w:szCs w:val="24"/>
        </w:rPr>
        <w:t xml:space="preserve">Summit as well as Senior Vice President Adam Zweibel in Plainfield. </w:t>
      </w:r>
    </w:p>
    <w:p w14:paraId="26CCBF8A" w14:textId="77777777" w:rsidR="005D22EC" w:rsidRDefault="005D22EC" w:rsidP="005D22EC">
      <w:pPr>
        <w:pStyle w:val="NoSpacing"/>
        <w:rPr>
          <w:rFonts w:ascii="Arial" w:hAnsi="Arial" w:cs="Arial"/>
          <w:sz w:val="24"/>
          <w:szCs w:val="24"/>
        </w:rPr>
      </w:pPr>
    </w:p>
    <w:p w14:paraId="17DCEB20" w14:textId="3BCD5F08" w:rsidR="00043682" w:rsidRDefault="005D22EC" w:rsidP="005D22EC">
      <w:pPr>
        <w:pStyle w:val="NoSpacing"/>
        <w:rPr>
          <w:rFonts w:ascii="Arial" w:hAnsi="Arial" w:cs="Arial"/>
          <w:sz w:val="24"/>
          <w:szCs w:val="24"/>
        </w:rPr>
      </w:pPr>
      <w:r w:rsidRPr="00182C1C">
        <w:rPr>
          <w:rFonts w:ascii="Arial" w:hAnsi="Arial" w:cs="Arial"/>
          <w:sz w:val="24"/>
          <w:szCs w:val="24"/>
        </w:rPr>
        <w:t xml:space="preserve">The larger of the two transactions involved the </w:t>
      </w:r>
      <w:r w:rsidR="008B66E0" w:rsidRPr="00182C1C">
        <w:rPr>
          <w:rFonts w:ascii="Arial" w:hAnsi="Arial" w:cs="Arial"/>
          <w:sz w:val="24"/>
          <w:szCs w:val="24"/>
        </w:rPr>
        <w:t>$12.85 million trade of Beech Spring Apartments</w:t>
      </w:r>
      <w:r w:rsidR="00182C1C" w:rsidRPr="00182C1C">
        <w:rPr>
          <w:rFonts w:ascii="Arial" w:hAnsi="Arial" w:cs="Arial"/>
          <w:sz w:val="24"/>
          <w:szCs w:val="24"/>
        </w:rPr>
        <w:t xml:space="preserve">, a 53-unit garden-style apartment community </w:t>
      </w:r>
      <w:r w:rsidR="00182C1C">
        <w:rPr>
          <w:rFonts w:ascii="Arial" w:hAnsi="Arial" w:cs="Arial"/>
          <w:sz w:val="24"/>
          <w:szCs w:val="24"/>
        </w:rPr>
        <w:t>in Summit’s</w:t>
      </w:r>
      <w:r w:rsidR="008B66E0" w:rsidRPr="00182C1C">
        <w:rPr>
          <w:rFonts w:ascii="Arial" w:hAnsi="Arial" w:cs="Arial"/>
          <w:sz w:val="24"/>
          <w:szCs w:val="24"/>
        </w:rPr>
        <w:t xml:space="preserve"> Springfield Avenue section</w:t>
      </w:r>
      <w:r w:rsidR="00182C1C">
        <w:rPr>
          <w:rFonts w:ascii="Arial" w:hAnsi="Arial" w:cs="Arial"/>
          <w:sz w:val="24"/>
          <w:szCs w:val="24"/>
        </w:rPr>
        <w:t>. Situated</w:t>
      </w:r>
      <w:r w:rsidR="008B66E0" w:rsidRPr="00182C1C">
        <w:rPr>
          <w:rFonts w:ascii="Arial" w:hAnsi="Arial" w:cs="Arial"/>
          <w:sz w:val="24"/>
          <w:szCs w:val="24"/>
        </w:rPr>
        <w:t xml:space="preserve"> in the northwest corner</w:t>
      </w:r>
      <w:r w:rsidR="008B66E0">
        <w:rPr>
          <w:rFonts w:ascii="Arial" w:hAnsi="Arial" w:cs="Arial"/>
          <w:sz w:val="24"/>
          <w:szCs w:val="24"/>
        </w:rPr>
        <w:t xml:space="preserve"> of Union County in what has become known as the Short Hill</w:t>
      </w:r>
      <w:r w:rsidR="00716263">
        <w:rPr>
          <w:rFonts w:ascii="Arial" w:hAnsi="Arial" w:cs="Arial"/>
          <w:sz w:val="24"/>
          <w:szCs w:val="24"/>
        </w:rPr>
        <w:t>s</w:t>
      </w:r>
      <w:r w:rsidR="008B66E0">
        <w:rPr>
          <w:rFonts w:ascii="Arial" w:hAnsi="Arial" w:cs="Arial"/>
          <w:sz w:val="24"/>
          <w:szCs w:val="24"/>
        </w:rPr>
        <w:t xml:space="preserve"> Region</w:t>
      </w:r>
      <w:r w:rsidR="00182C1C">
        <w:rPr>
          <w:rFonts w:ascii="Arial" w:hAnsi="Arial" w:cs="Arial"/>
          <w:sz w:val="24"/>
          <w:szCs w:val="24"/>
        </w:rPr>
        <w:t xml:space="preserve"> </w:t>
      </w:r>
      <w:r w:rsidR="006933F2">
        <w:rPr>
          <w:rFonts w:ascii="Arial" w:hAnsi="Arial" w:cs="Arial"/>
          <w:sz w:val="24"/>
          <w:szCs w:val="24"/>
        </w:rPr>
        <w:t>due to its proximity to Short Hills Mall,</w:t>
      </w:r>
      <w:r w:rsidR="008B66E0">
        <w:rPr>
          <w:rFonts w:ascii="Arial" w:hAnsi="Arial" w:cs="Arial"/>
          <w:sz w:val="24"/>
          <w:szCs w:val="24"/>
        </w:rPr>
        <w:t xml:space="preserve"> the </w:t>
      </w:r>
      <w:r w:rsidR="00182C1C">
        <w:rPr>
          <w:rFonts w:ascii="Arial" w:hAnsi="Arial" w:cs="Arial"/>
          <w:sz w:val="24"/>
          <w:szCs w:val="24"/>
        </w:rPr>
        <w:t xml:space="preserve">7 &amp; 10 Beech Spring Dr. </w:t>
      </w:r>
      <w:r w:rsidR="008B66E0">
        <w:rPr>
          <w:rFonts w:ascii="Arial" w:hAnsi="Arial" w:cs="Arial"/>
          <w:sz w:val="24"/>
          <w:szCs w:val="24"/>
        </w:rPr>
        <w:t xml:space="preserve">property </w:t>
      </w:r>
      <w:r w:rsidR="00716263">
        <w:rPr>
          <w:rFonts w:ascii="Arial" w:hAnsi="Arial" w:cs="Arial"/>
          <w:sz w:val="24"/>
          <w:szCs w:val="24"/>
        </w:rPr>
        <w:t xml:space="preserve">occupies </w:t>
      </w:r>
      <w:r w:rsidR="00043682">
        <w:rPr>
          <w:rFonts w:ascii="Arial" w:hAnsi="Arial" w:cs="Arial"/>
          <w:sz w:val="24"/>
          <w:szCs w:val="24"/>
        </w:rPr>
        <w:t>3.59 acres</w:t>
      </w:r>
      <w:r w:rsidR="00716263">
        <w:rPr>
          <w:rFonts w:ascii="Arial" w:hAnsi="Arial" w:cs="Arial"/>
          <w:sz w:val="24"/>
          <w:szCs w:val="24"/>
        </w:rPr>
        <w:t xml:space="preserve"> within a tree-lined residential neighborhood</w:t>
      </w:r>
      <w:r w:rsidR="00043682">
        <w:rPr>
          <w:rFonts w:ascii="Arial" w:hAnsi="Arial" w:cs="Arial"/>
          <w:sz w:val="24"/>
          <w:szCs w:val="24"/>
        </w:rPr>
        <w:t xml:space="preserve">. Offering a mix of four different one-bedroom layouts and a two-bedroom duplex option, Beech Spring Apartments </w:t>
      </w:r>
      <w:r w:rsidR="00716263">
        <w:rPr>
          <w:rFonts w:ascii="Arial" w:hAnsi="Arial" w:cs="Arial"/>
          <w:sz w:val="24"/>
          <w:szCs w:val="24"/>
        </w:rPr>
        <w:t>features on-premises parking and well-manicured courtyards just</w:t>
      </w:r>
      <w:r w:rsidR="00043682">
        <w:rPr>
          <w:rFonts w:ascii="Arial" w:hAnsi="Arial" w:cs="Arial"/>
          <w:sz w:val="24"/>
          <w:szCs w:val="24"/>
        </w:rPr>
        <w:t xml:space="preserve"> 15 miles from Manhattan.</w:t>
      </w:r>
    </w:p>
    <w:p w14:paraId="1134E3E0" w14:textId="77777777" w:rsidR="00043682" w:rsidRDefault="00043682" w:rsidP="005D22EC">
      <w:pPr>
        <w:pStyle w:val="NoSpacing"/>
        <w:rPr>
          <w:rFonts w:ascii="Arial" w:hAnsi="Arial" w:cs="Arial"/>
          <w:sz w:val="24"/>
          <w:szCs w:val="24"/>
        </w:rPr>
      </w:pPr>
    </w:p>
    <w:p w14:paraId="3516B329" w14:textId="7E4B477D" w:rsidR="00043682" w:rsidRDefault="00043682" w:rsidP="005D22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 recent years, Summit has become a residential hub for urban sophisticates – former New York City dwellers attracted to </w:t>
      </w:r>
      <w:r w:rsidR="006933F2">
        <w:rPr>
          <w:rFonts w:ascii="Arial" w:hAnsi="Arial" w:cs="Arial"/>
          <w:sz w:val="24"/>
          <w:szCs w:val="24"/>
        </w:rPr>
        <w:t>the area’s</w:t>
      </w:r>
      <w:r>
        <w:rPr>
          <w:rFonts w:ascii="Arial" w:hAnsi="Arial" w:cs="Arial"/>
          <w:sz w:val="24"/>
          <w:szCs w:val="24"/>
        </w:rPr>
        <w:t xml:space="preserve"> outstanding award-winning public schools, easy commute and limitless upscale lifestyle amenities,” said Nicolaou. “Geographic favorability </w:t>
      </w:r>
      <w:r w:rsidR="00BF4223">
        <w:rPr>
          <w:rFonts w:ascii="Arial" w:hAnsi="Arial" w:cs="Arial"/>
          <w:sz w:val="24"/>
          <w:szCs w:val="24"/>
        </w:rPr>
        <w:t>and the area’s established executive tenant base are</w:t>
      </w:r>
      <w:r>
        <w:rPr>
          <w:rFonts w:ascii="Arial" w:hAnsi="Arial" w:cs="Arial"/>
          <w:sz w:val="24"/>
          <w:szCs w:val="24"/>
        </w:rPr>
        <w:t xml:space="preserve"> what attracted the buyer</w:t>
      </w:r>
      <w:r w:rsidR="00BF4223">
        <w:rPr>
          <w:rFonts w:ascii="Arial" w:hAnsi="Arial" w:cs="Arial"/>
          <w:sz w:val="24"/>
          <w:szCs w:val="24"/>
        </w:rPr>
        <w:t>.” Nicolaou exclusively represented the seller</w:t>
      </w:r>
      <w:r w:rsidR="00BF4223" w:rsidRPr="00182C1C">
        <w:rPr>
          <w:rFonts w:ascii="Arial" w:hAnsi="Arial" w:cs="Arial"/>
          <w:sz w:val="24"/>
          <w:szCs w:val="24"/>
        </w:rPr>
        <w:t>,</w:t>
      </w:r>
      <w:r w:rsidR="006933F2" w:rsidRPr="00182C1C">
        <w:rPr>
          <w:rFonts w:ascii="Arial" w:hAnsi="Arial" w:cs="Arial"/>
          <w:sz w:val="24"/>
          <w:szCs w:val="24"/>
        </w:rPr>
        <w:t xml:space="preserve"> </w:t>
      </w:r>
      <w:r w:rsidR="00182C1C" w:rsidRPr="00182C1C">
        <w:rPr>
          <w:rFonts w:ascii="Arial" w:hAnsi="Arial" w:cs="Arial"/>
          <w:sz w:val="24"/>
          <w:szCs w:val="24"/>
        </w:rPr>
        <w:t>6 Beech Spring Drive LLC</w:t>
      </w:r>
      <w:r w:rsidR="00716263">
        <w:rPr>
          <w:rFonts w:ascii="Arial" w:hAnsi="Arial" w:cs="Arial"/>
          <w:sz w:val="24"/>
          <w:szCs w:val="24"/>
        </w:rPr>
        <w:t xml:space="preserve">, and </w:t>
      </w:r>
      <w:r w:rsidR="00716263" w:rsidRPr="00182C1C">
        <w:rPr>
          <w:rFonts w:ascii="Arial" w:hAnsi="Arial" w:cs="Arial"/>
          <w:sz w:val="24"/>
          <w:szCs w:val="24"/>
        </w:rPr>
        <w:t>procure</w:t>
      </w:r>
      <w:r w:rsidR="006933F2" w:rsidRPr="00182C1C">
        <w:rPr>
          <w:rFonts w:ascii="Arial" w:hAnsi="Arial" w:cs="Arial"/>
          <w:sz w:val="24"/>
          <w:szCs w:val="24"/>
        </w:rPr>
        <w:t>d the buyer, a private investor.</w:t>
      </w:r>
      <w:r w:rsidR="00182C1C">
        <w:rPr>
          <w:rFonts w:ascii="Arial" w:hAnsi="Arial" w:cs="Arial"/>
          <w:sz w:val="24"/>
          <w:szCs w:val="24"/>
        </w:rPr>
        <w:t xml:space="preserve"> He also arranged the recent $58.5 million sale of New Providence Gardens in nearby New Providence last month on behalf of the same seller.</w:t>
      </w:r>
    </w:p>
    <w:p w14:paraId="42E3FADE" w14:textId="77777777" w:rsidR="00BF4223" w:rsidRDefault="00BF4223" w:rsidP="005D22EC">
      <w:pPr>
        <w:pStyle w:val="NoSpacing"/>
        <w:rPr>
          <w:rFonts w:ascii="Arial" w:hAnsi="Arial" w:cs="Arial"/>
          <w:sz w:val="24"/>
          <w:szCs w:val="24"/>
        </w:rPr>
      </w:pPr>
    </w:p>
    <w:p w14:paraId="3F1C01B9" w14:textId="344E2900" w:rsidR="00E6305E" w:rsidRDefault="00BF4223" w:rsidP="005D22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 than eight miles south of Summit</w:t>
      </w:r>
      <w:r w:rsidR="00716263">
        <w:rPr>
          <w:rFonts w:ascii="Arial" w:hAnsi="Arial" w:cs="Arial"/>
          <w:sz w:val="24"/>
          <w:szCs w:val="24"/>
        </w:rPr>
        <w:t xml:space="preserve"> in Plainfield</w:t>
      </w:r>
      <w:r>
        <w:rPr>
          <w:rFonts w:ascii="Arial" w:hAnsi="Arial" w:cs="Arial"/>
          <w:sz w:val="24"/>
          <w:szCs w:val="24"/>
        </w:rPr>
        <w:t>, Gebroe-Hammer’s Zweibel exclusively represented the seller and procured the buyer in the $2.9 million trade of 410-420 Watch</w:t>
      </w:r>
      <w:r w:rsidR="00C75E65"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ng Ave. </w:t>
      </w:r>
      <w:r w:rsidR="00182C1C">
        <w:rPr>
          <w:rFonts w:ascii="Arial" w:hAnsi="Arial" w:cs="Arial"/>
          <w:sz w:val="24"/>
          <w:szCs w:val="24"/>
        </w:rPr>
        <w:t>A fixture within</w:t>
      </w:r>
      <w:r>
        <w:rPr>
          <w:rFonts w:ascii="Arial" w:hAnsi="Arial" w:cs="Arial"/>
          <w:sz w:val="24"/>
          <w:szCs w:val="24"/>
        </w:rPr>
        <w:t xml:space="preserve"> the Downtown District, the mixed-use property includes ground-floor retail</w:t>
      </w:r>
      <w:r w:rsidR="009A00B8">
        <w:rPr>
          <w:rFonts w:ascii="Arial" w:hAnsi="Arial" w:cs="Arial"/>
          <w:sz w:val="24"/>
          <w:szCs w:val="24"/>
        </w:rPr>
        <w:t xml:space="preserve"> strategically located between E. 4th and E. 5th Streets</w:t>
      </w:r>
      <w:r>
        <w:rPr>
          <w:rFonts w:ascii="Arial" w:hAnsi="Arial" w:cs="Arial"/>
          <w:sz w:val="24"/>
          <w:szCs w:val="24"/>
        </w:rPr>
        <w:t>.</w:t>
      </w:r>
      <w:r w:rsidR="00716263">
        <w:rPr>
          <w:rFonts w:ascii="Arial" w:hAnsi="Arial" w:cs="Arial"/>
          <w:sz w:val="24"/>
          <w:szCs w:val="24"/>
        </w:rPr>
        <w:t xml:space="preserve"> The transit and pedestrian-friendly city has a 54.9% renter</w:t>
      </w:r>
      <w:r w:rsidR="00B76CC8">
        <w:rPr>
          <w:rFonts w:ascii="Arial" w:hAnsi="Arial" w:cs="Arial"/>
          <w:sz w:val="24"/>
          <w:szCs w:val="24"/>
        </w:rPr>
        <w:t>-</w:t>
      </w:r>
      <w:r w:rsidR="00716263">
        <w:rPr>
          <w:rFonts w:ascii="Arial" w:hAnsi="Arial" w:cs="Arial"/>
          <w:sz w:val="24"/>
          <w:szCs w:val="24"/>
        </w:rPr>
        <w:t>population base and</w:t>
      </w:r>
      <w:r w:rsidR="00E6305E">
        <w:rPr>
          <w:rFonts w:ascii="Arial" w:hAnsi="Arial" w:cs="Arial"/>
          <w:sz w:val="24"/>
          <w:szCs w:val="24"/>
        </w:rPr>
        <w:t xml:space="preserve"> an annual property appreciation rate that is higher than 90% of other cities and towns in New Jersey, according to NeighborhoodScout.com.</w:t>
      </w:r>
    </w:p>
    <w:p w14:paraId="307ADF57" w14:textId="77777777" w:rsidR="00E6305E" w:rsidRDefault="00E6305E" w:rsidP="005D22EC">
      <w:pPr>
        <w:pStyle w:val="NoSpacing"/>
        <w:rPr>
          <w:rFonts w:ascii="Arial" w:hAnsi="Arial" w:cs="Arial"/>
          <w:sz w:val="24"/>
          <w:szCs w:val="24"/>
        </w:rPr>
      </w:pPr>
    </w:p>
    <w:p w14:paraId="5E876EC4" w14:textId="587D3579" w:rsidR="00E6305E" w:rsidRDefault="00E6305E" w:rsidP="005D22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“Plainfield is like many of New Jersey’s transit-village municipalities: it has a diverse tenant base, extremely accessible neighborhood amenities and a host of historic districts </w:t>
      </w:r>
      <w:r w:rsidR="00B76CC8">
        <w:rPr>
          <w:rFonts w:ascii="Arial" w:hAnsi="Arial" w:cs="Arial"/>
          <w:sz w:val="24"/>
          <w:szCs w:val="24"/>
        </w:rPr>
        <w:t xml:space="preserve">offering tremendous </w:t>
      </w:r>
      <w:r>
        <w:rPr>
          <w:rFonts w:ascii="Arial" w:hAnsi="Arial" w:cs="Arial"/>
          <w:sz w:val="24"/>
          <w:szCs w:val="24"/>
        </w:rPr>
        <w:t xml:space="preserve">character </w:t>
      </w:r>
      <w:r w:rsidR="00B76CC8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serve as a magnet for New York City-bound commuters with high-paying jobs,” said Zweibel.</w:t>
      </w:r>
    </w:p>
    <w:p w14:paraId="0CB14107" w14:textId="77777777" w:rsidR="006933F2" w:rsidRDefault="006933F2" w:rsidP="006933F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7186BA2" w14:textId="77777777" w:rsidR="006933F2" w:rsidRPr="008C15DB" w:rsidRDefault="006933F2" w:rsidP="006933F2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Cs w:val="24"/>
        </w:rPr>
      </w:pPr>
      <w:r w:rsidRPr="008C15DB">
        <w:rPr>
          <w:rFonts w:cs="Arial"/>
          <w:szCs w:val="24"/>
        </w:rPr>
        <w:t xml:space="preserve">Since 1975, Gebroe-Hammer’s brokerage activities have concentrated on </w:t>
      </w:r>
      <w:r>
        <w:rPr>
          <w:rFonts w:cs="Arial"/>
          <w:szCs w:val="24"/>
        </w:rPr>
        <w:t xml:space="preserve">all multi-family types including Class A, B and C </w:t>
      </w:r>
      <w:r w:rsidRPr="008C15DB">
        <w:rPr>
          <w:rFonts w:cs="Arial"/>
          <w:szCs w:val="24"/>
        </w:rPr>
        <w:t>high-rise and garden-apartment properties. While initially focusing on New Jersey, the firm has evolved during the past 4</w:t>
      </w:r>
      <w:r>
        <w:rPr>
          <w:rFonts w:cs="Arial"/>
          <w:szCs w:val="24"/>
        </w:rPr>
        <w:t>4</w:t>
      </w:r>
      <w:r w:rsidRPr="008C15DB">
        <w:rPr>
          <w:rFonts w:cs="Arial"/>
          <w:szCs w:val="24"/>
        </w:rPr>
        <w:t xml:space="preserve"> years to also dominate the northeastern Pennsylvania and New York State submarkets as well as represent client interests nationally. Widely recognized for its consistent sales performance, the firm is a 1</w:t>
      </w:r>
      <w:r>
        <w:rPr>
          <w:rFonts w:cs="Arial"/>
          <w:szCs w:val="24"/>
        </w:rPr>
        <w:t>5</w:t>
      </w:r>
      <w:r w:rsidRPr="008C15DB">
        <w:rPr>
          <w:rFonts w:cs="Arial"/>
          <w:szCs w:val="24"/>
        </w:rPr>
        <w:t>-time CoStar Power Broker</w:t>
      </w:r>
      <w:r>
        <w:rPr>
          <w:rFonts w:cs="Arial"/>
          <w:szCs w:val="24"/>
        </w:rPr>
        <w:t xml:space="preserve"> and was the only Northeast firm named a Multi-Family Influencer for 2018.</w:t>
      </w:r>
    </w:p>
    <w:p w14:paraId="4EE5E145" w14:textId="77777777" w:rsidR="006933F2" w:rsidRDefault="006933F2" w:rsidP="006933F2">
      <w:pPr>
        <w:pStyle w:val="NoSpacing"/>
        <w:rPr>
          <w:rFonts w:ascii="Arial" w:hAnsi="Arial" w:cs="Arial"/>
          <w:sz w:val="24"/>
          <w:szCs w:val="24"/>
        </w:rPr>
      </w:pPr>
    </w:p>
    <w:p w14:paraId="63FFEF7A" w14:textId="77777777" w:rsidR="006933F2" w:rsidRPr="002C6A7C" w:rsidRDefault="006933F2" w:rsidP="006933F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14:paraId="6C930C3C" w14:textId="77777777" w:rsidR="00716263" w:rsidRPr="005D22EC" w:rsidRDefault="00716263" w:rsidP="005D22EC">
      <w:pPr>
        <w:pStyle w:val="NoSpacing"/>
        <w:rPr>
          <w:rFonts w:ascii="Arial" w:hAnsi="Arial" w:cs="Arial"/>
          <w:sz w:val="24"/>
          <w:szCs w:val="24"/>
        </w:rPr>
      </w:pPr>
    </w:p>
    <w:sectPr w:rsidR="00716263" w:rsidRPr="005D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2EC"/>
    <w:rsid w:val="00043682"/>
    <w:rsid w:val="00182C1C"/>
    <w:rsid w:val="001A2C07"/>
    <w:rsid w:val="004948F4"/>
    <w:rsid w:val="005D22EC"/>
    <w:rsid w:val="006933F2"/>
    <w:rsid w:val="00716263"/>
    <w:rsid w:val="008B66E0"/>
    <w:rsid w:val="009A00B8"/>
    <w:rsid w:val="009E514B"/>
    <w:rsid w:val="00B76CC8"/>
    <w:rsid w:val="00BF4223"/>
    <w:rsid w:val="00C75E65"/>
    <w:rsid w:val="00E6305E"/>
    <w:rsid w:val="00F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B589"/>
  <w15:docId w15:val="{5D606763-9FE0-464E-B1FD-1A2903F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2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6933F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33F2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33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mmstrateg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mm-strategic-communications/" TargetMode="External"/><Relationship Id="rId5" Type="http://schemas.openxmlformats.org/officeDocument/2006/relationships/hyperlink" Target="https://twitter.com/CMMStrategicCom" TargetMode="External"/><Relationship Id="rId4" Type="http://schemas.openxmlformats.org/officeDocument/2006/relationships/hyperlink" Target="mailto:carin@cmmstrategi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4</cp:revision>
  <dcterms:created xsi:type="dcterms:W3CDTF">2019-06-24T11:43:00Z</dcterms:created>
  <dcterms:modified xsi:type="dcterms:W3CDTF">2019-06-27T14:37:00Z</dcterms:modified>
</cp:coreProperties>
</file>