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00" w:rsidRPr="00EC5773" w:rsidRDefault="004843DE" w:rsidP="00154900">
      <w:pPr>
        <w:pStyle w:val="NoSpacing"/>
        <w:rPr>
          <w:rFonts w:ascii="Times New Roman" w:hAnsi="Times New Roman" w:cs="Times New Roman"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sz w:val="56"/>
          <w:szCs w:val="56"/>
          <w:u w:val="single"/>
        </w:rPr>
        <w:t>News Release</w:t>
      </w:r>
    </w:p>
    <w:p w:rsidR="00154900" w:rsidRDefault="00154900" w:rsidP="00154900">
      <w:pPr>
        <w:pStyle w:val="NoSpacing"/>
      </w:pPr>
    </w:p>
    <w:p w:rsidR="00154900" w:rsidRPr="005259CC" w:rsidRDefault="00154900" w:rsidP="00154900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Gebroe-Hammer Associates</w:t>
      </w:r>
    </w:p>
    <w:p w:rsidR="00154900" w:rsidRPr="005259CC" w:rsidRDefault="00154900" w:rsidP="00154900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2 West Northfield Road</w:t>
      </w:r>
    </w:p>
    <w:p w:rsidR="00154900" w:rsidRPr="005259CC" w:rsidRDefault="00154900" w:rsidP="00154900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Livingston, NJ 07039</w:t>
      </w:r>
    </w:p>
    <w:p w:rsidR="00154900" w:rsidRPr="005259CC" w:rsidRDefault="00154900" w:rsidP="00154900">
      <w:pPr>
        <w:pStyle w:val="NoSpacing"/>
        <w:rPr>
          <w:rFonts w:cs="Arial"/>
          <w:szCs w:val="24"/>
        </w:rPr>
      </w:pPr>
    </w:p>
    <w:p w:rsidR="00154900" w:rsidRDefault="00154900" w:rsidP="00154900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 xml:space="preserve">Contact: </w:t>
      </w:r>
      <w:r w:rsidRPr="005259CC">
        <w:rPr>
          <w:rFonts w:cs="Arial"/>
          <w:szCs w:val="24"/>
        </w:rPr>
        <w:tab/>
        <w:t xml:space="preserve">Carin McDonald / </w:t>
      </w:r>
      <w:hyperlink r:id="rId4" w:history="1">
        <w:r w:rsidRPr="005259CC">
          <w:rPr>
            <w:rStyle w:val="Hyperlink"/>
            <w:rFonts w:cs="Arial"/>
            <w:color w:val="1C6194" w:themeColor="accent2" w:themeShade="BF"/>
            <w:szCs w:val="24"/>
          </w:rPr>
          <w:t>carin@cmmstrategic.com</w:t>
        </w:r>
      </w:hyperlink>
      <w:r>
        <w:rPr>
          <w:rFonts w:cs="Arial"/>
          <w:szCs w:val="24"/>
        </w:rPr>
        <w:t xml:space="preserve"> </w:t>
      </w:r>
      <w:r w:rsidRPr="005259CC">
        <w:rPr>
          <w:rFonts w:cs="Arial"/>
          <w:szCs w:val="24"/>
        </w:rPr>
        <w:t>/ 973.406.5136</w:t>
      </w:r>
    </w:p>
    <w:p w:rsidR="00154900" w:rsidRDefault="00154900" w:rsidP="008F4142">
      <w:pPr>
        <w:pStyle w:val="NoSpacing"/>
        <w:rPr>
          <w:b/>
        </w:rPr>
      </w:pPr>
    </w:p>
    <w:p w:rsidR="00154900" w:rsidRDefault="00B53273" w:rsidP="008F4142">
      <w:pPr>
        <w:pStyle w:val="NoSpacing"/>
        <w:rPr>
          <w:b/>
        </w:rPr>
      </w:pPr>
      <w:r>
        <w:rPr>
          <w:b/>
        </w:rPr>
        <w:t xml:space="preserve">Gebroe-Hammer’s </w:t>
      </w:r>
      <w:r w:rsidR="00154900">
        <w:rPr>
          <w:b/>
        </w:rPr>
        <w:t>Sale of Cranford Multi-Family Community Sets New Price-Per-Unit Benchmark for Union County, NJ</w:t>
      </w:r>
    </w:p>
    <w:p w:rsidR="00154900" w:rsidRPr="00154900" w:rsidRDefault="00B53273" w:rsidP="008F4142">
      <w:pPr>
        <w:pStyle w:val="NoSpacing"/>
        <w:rPr>
          <w:i/>
        </w:rPr>
      </w:pPr>
      <w:r>
        <w:rPr>
          <w:i/>
        </w:rPr>
        <w:t>Firm</w:t>
      </w:r>
      <w:r w:rsidR="00154900" w:rsidRPr="00154900">
        <w:rPr>
          <w:i/>
        </w:rPr>
        <w:t xml:space="preserve"> Reps Seller and </w:t>
      </w:r>
      <w:r w:rsidR="00154900">
        <w:rPr>
          <w:i/>
        </w:rPr>
        <w:t xml:space="preserve">Procures </w:t>
      </w:r>
      <w:r w:rsidR="00154900" w:rsidRPr="00154900">
        <w:rPr>
          <w:i/>
        </w:rPr>
        <w:t>Buyer in Transaction</w:t>
      </w:r>
    </w:p>
    <w:p w:rsidR="00154900" w:rsidRDefault="00154900" w:rsidP="008F4142">
      <w:pPr>
        <w:pStyle w:val="NoSpacing"/>
        <w:rPr>
          <w:b/>
        </w:rPr>
      </w:pPr>
    </w:p>
    <w:p w:rsidR="008B2466" w:rsidRDefault="009E0ED3" w:rsidP="008F4142">
      <w:pPr>
        <w:pStyle w:val="NoSpacing"/>
      </w:pPr>
      <w:r w:rsidRPr="00295170">
        <w:rPr>
          <w:b/>
        </w:rPr>
        <w:t xml:space="preserve">Cranford, N.J., </w:t>
      </w:r>
      <w:r w:rsidR="004843DE">
        <w:rPr>
          <w:b/>
        </w:rPr>
        <w:t>March 8</w:t>
      </w:r>
      <w:bookmarkStart w:id="0" w:name="_GoBack"/>
      <w:bookmarkEnd w:id="0"/>
      <w:r w:rsidRPr="00295170">
        <w:rPr>
          <w:b/>
        </w:rPr>
        <w:t>, 2018</w:t>
      </w:r>
      <w:r>
        <w:t xml:space="preserve"> – </w:t>
      </w:r>
      <w:r w:rsidR="00295170">
        <w:t xml:space="preserve">A new </w:t>
      </w:r>
      <w:r w:rsidR="00883A1C">
        <w:t>price-per-unit</w:t>
      </w:r>
      <w:r w:rsidR="00295170">
        <w:t xml:space="preserve"> benchmark of $337,500 has been established for the Union County, N</w:t>
      </w:r>
      <w:r w:rsidR="00883A1C">
        <w:t>.</w:t>
      </w:r>
      <w:r w:rsidR="00295170">
        <w:t>J</w:t>
      </w:r>
      <w:r w:rsidR="00883A1C">
        <w:t>.,</w:t>
      </w:r>
      <w:r w:rsidR="00295170">
        <w:t xml:space="preserve"> apartment submarket, according</w:t>
      </w:r>
      <w:r w:rsidR="00883A1C">
        <w:t xml:space="preserve"> to </w:t>
      </w:r>
      <w:hyperlink r:id="rId5" w:history="1">
        <w:r w:rsidR="00883A1C" w:rsidRPr="00B32B82">
          <w:rPr>
            <w:rStyle w:val="Hyperlink"/>
            <w:color w:val="0070C0"/>
          </w:rPr>
          <w:t>Gebroe-Hammer Associates</w:t>
        </w:r>
      </w:hyperlink>
      <w:r w:rsidR="00883A1C">
        <w:t>, who raised the bar exclusively representing the seller and procuring the buyer of 10 townhome-style units in Cranford. Vice President</w:t>
      </w:r>
      <w:r w:rsidR="00B53273">
        <w:t>s</w:t>
      </w:r>
      <w:r w:rsidR="00883A1C">
        <w:t xml:space="preserve"> </w:t>
      </w:r>
      <w:r w:rsidR="00A07222">
        <w:t xml:space="preserve">Adam Zweibel and Gehane Triarsi </w:t>
      </w:r>
      <w:r w:rsidR="00883A1C">
        <w:t>arranged</w:t>
      </w:r>
      <w:r w:rsidR="00A07222">
        <w:t xml:space="preserve"> the</w:t>
      </w:r>
      <w:r w:rsidR="00883A1C">
        <w:t xml:space="preserve"> $3.375 million</w:t>
      </w:r>
      <w:r w:rsidR="00A07222">
        <w:t xml:space="preserve"> sale of </w:t>
      </w:r>
      <w:r w:rsidR="007A5009">
        <w:t>The Hamlet at Cranford, a</w:t>
      </w:r>
      <w:r w:rsidR="00A07222">
        <w:t xml:space="preserve"> two-building complex</w:t>
      </w:r>
      <w:r w:rsidR="00883A1C">
        <w:t xml:space="preserve"> located </w:t>
      </w:r>
      <w:r w:rsidR="00A07222">
        <w:t xml:space="preserve">off the main thoroughfare of Commerce Drive </w:t>
      </w:r>
      <w:r w:rsidR="00E36C78">
        <w:t>at the intersection of</w:t>
      </w:r>
      <w:r w:rsidR="00A07222">
        <w:t xml:space="preserve"> Raritan Road.</w:t>
      </w:r>
    </w:p>
    <w:p w:rsidR="003A1CC0" w:rsidRDefault="003A1CC0" w:rsidP="008F4142">
      <w:pPr>
        <w:pStyle w:val="NoSpacing"/>
      </w:pPr>
    </w:p>
    <w:p w:rsidR="005D593D" w:rsidRDefault="003A1CC0" w:rsidP="008F4142">
      <w:pPr>
        <w:pStyle w:val="NoSpacing"/>
      </w:pPr>
      <w:r>
        <w:t>“This newly constructed</w:t>
      </w:r>
      <w:r w:rsidR="005D593D">
        <w:t xml:space="preserve"> </w:t>
      </w:r>
      <w:r>
        <w:t>complex, which features a wide range of high-end finishes</w:t>
      </w:r>
      <w:r w:rsidR="005D593D">
        <w:t xml:space="preserve"> and amenities</w:t>
      </w:r>
      <w:r>
        <w:t>,</w:t>
      </w:r>
      <w:r w:rsidR="005D593D">
        <w:t xml:space="preserve"> is exactly the type of premier asset that any and all investors </w:t>
      </w:r>
      <w:r w:rsidR="00282078">
        <w:t xml:space="preserve">clamor for </w:t>
      </w:r>
      <w:r w:rsidR="005D593D">
        <w:t xml:space="preserve">within </w:t>
      </w:r>
      <w:r w:rsidR="00282078">
        <w:t>this</w:t>
      </w:r>
      <w:r w:rsidR="005D593D">
        <w:t xml:space="preserve"> high-barrier-to-entry Union County</w:t>
      </w:r>
      <w:r w:rsidR="00282078">
        <w:t xml:space="preserve"> luxury</w:t>
      </w:r>
      <w:r w:rsidR="005D593D">
        <w:t xml:space="preserve"> submarket,” said Zweibel</w:t>
      </w:r>
      <w:r w:rsidR="007A5009">
        <w:t>, who noted The Hamlet is located in the Winfield neighborhood</w:t>
      </w:r>
      <w:r w:rsidR="005D593D">
        <w:t xml:space="preserve">. “The </w:t>
      </w:r>
      <w:r w:rsidR="00A17F3A">
        <w:t xml:space="preserve">property’s </w:t>
      </w:r>
      <w:r w:rsidR="005D593D">
        <w:t xml:space="preserve">modern construction and </w:t>
      </w:r>
      <w:r w:rsidR="007A5009">
        <w:t>architectural elements</w:t>
      </w:r>
      <w:r w:rsidR="00A17F3A">
        <w:t xml:space="preserve"> reflect</w:t>
      </w:r>
      <w:r w:rsidR="005D593D">
        <w:t xml:space="preserve"> the </w:t>
      </w:r>
      <w:r w:rsidR="00B53273">
        <w:t xml:space="preserve">requirements of </w:t>
      </w:r>
      <w:r w:rsidR="007A5009">
        <w:t>this</w:t>
      </w:r>
      <w:r w:rsidR="005D593D">
        <w:t xml:space="preserve"> neighborhood</w:t>
      </w:r>
      <w:r w:rsidR="00A17F3A">
        <w:t>’</w:t>
      </w:r>
      <w:r w:rsidR="005D593D">
        <w:t>s urban</w:t>
      </w:r>
      <w:r w:rsidR="00A17F3A">
        <w:t>-</w:t>
      </w:r>
      <w:r w:rsidR="005D593D">
        <w:t>sophisticate</w:t>
      </w:r>
      <w:r w:rsidR="00A17F3A">
        <w:t>, educated-executive</w:t>
      </w:r>
      <w:r w:rsidR="005D593D">
        <w:t xml:space="preserve"> </w:t>
      </w:r>
      <w:r w:rsidR="00A17F3A">
        <w:t>tenant base</w:t>
      </w:r>
      <w:r w:rsidR="00B53273">
        <w:t>.”</w:t>
      </w:r>
    </w:p>
    <w:p w:rsidR="00B53273" w:rsidRDefault="00B53273" w:rsidP="008F4142">
      <w:pPr>
        <w:pStyle w:val="NoSpacing"/>
      </w:pPr>
    </w:p>
    <w:p w:rsidR="00A17F3A" w:rsidRDefault="00A17F3A" w:rsidP="008F4142">
      <w:pPr>
        <w:pStyle w:val="NoSpacing"/>
      </w:pPr>
      <w:r>
        <w:t xml:space="preserve">According to NeighborhoodScout.com, approximately 50% of the working population in </w:t>
      </w:r>
      <w:r w:rsidR="005D593D">
        <w:t>Winfield</w:t>
      </w:r>
      <w:r>
        <w:t xml:space="preserve"> is employed in executive, management and professional occupations. It also is among the 15% highest-income neighborhoods in America.</w:t>
      </w:r>
    </w:p>
    <w:p w:rsidR="00A17F3A" w:rsidRDefault="00A17F3A" w:rsidP="008F4142">
      <w:pPr>
        <w:pStyle w:val="NoSpacing"/>
      </w:pPr>
    </w:p>
    <w:p w:rsidR="0072071C" w:rsidRDefault="003065DB" w:rsidP="008F4142">
      <w:pPr>
        <w:pStyle w:val="NoSpacing"/>
      </w:pPr>
      <w:r>
        <w:t>Located at 2-20 McKinley St. on a quiet cul-de-sac, the circa-2014 complex features 10 two</w:t>
      </w:r>
      <w:r w:rsidR="0072071C">
        <w:t>-bedroom, two-and-a-half-</w:t>
      </w:r>
      <w:r>
        <w:t xml:space="preserve">bath units occupying two three-story buildings. Interiors feature hardwood flooring in living spaces and tile flooring </w:t>
      </w:r>
      <w:r w:rsidR="007A5009">
        <w:t>in kitchens and baths;</w:t>
      </w:r>
      <w:r>
        <w:t xml:space="preserve"> separate dining rooms; central air conditioning; granite countertops and stainle</w:t>
      </w:r>
      <w:r w:rsidR="00B53273">
        <w:t>ss-</w:t>
      </w:r>
      <w:r>
        <w:t xml:space="preserve">steel appliances, including dishwashers; </w:t>
      </w:r>
      <w:r w:rsidR="007A5009">
        <w:t xml:space="preserve">vaulted ceiling heights; </w:t>
      </w:r>
      <w:r>
        <w:t xml:space="preserve">and in-unit, full-sized washers and dryers. </w:t>
      </w:r>
      <w:r w:rsidR="00AC21DA">
        <w:t xml:space="preserve">The exteriors have attached garages and private one-car driveways. </w:t>
      </w:r>
      <w:r>
        <w:t>NJ T</w:t>
      </w:r>
      <w:r w:rsidR="0072071C">
        <w:t>ransit bus service is available at the corner of McKinley Street and Commerce Drive. Ther</w:t>
      </w:r>
      <w:r w:rsidR="00154900">
        <w:t xml:space="preserve">e also is </w:t>
      </w:r>
      <w:r w:rsidR="00AC21DA">
        <w:t>paved-</w:t>
      </w:r>
      <w:r w:rsidR="0072071C">
        <w:t>surface</w:t>
      </w:r>
      <w:r w:rsidR="00AC21DA">
        <w:t>,</w:t>
      </w:r>
      <w:r w:rsidR="0072071C">
        <w:t xml:space="preserve"> off-street parking.</w:t>
      </w:r>
    </w:p>
    <w:p w:rsidR="0072071C" w:rsidRDefault="0072071C" w:rsidP="008F4142">
      <w:pPr>
        <w:pStyle w:val="NoSpacing"/>
      </w:pPr>
    </w:p>
    <w:p w:rsidR="003A1CC0" w:rsidRDefault="0072071C" w:rsidP="008F4142">
      <w:pPr>
        <w:pStyle w:val="NoSpacing"/>
      </w:pPr>
      <w:r>
        <w:t>“</w:t>
      </w:r>
      <w:r w:rsidR="00B53273">
        <w:t>This</w:t>
      </w:r>
      <w:r>
        <w:t xml:space="preserve"> neighborhood is extremely hot,” said Zweibel. “The property is literally 15 paces to Cranford Business Park, a</w:t>
      </w:r>
      <w:r w:rsidR="00B53273">
        <w:t xml:space="preserve"> </w:t>
      </w:r>
      <w:r>
        <w:t>regional home base for corporations and entrepreneurial businesses, and within less than a one-mile radius of nine restaurants/cafés/coffee houses, five banks and five places of worship. This is truly a commuter’s and walker’s paradise.”</w:t>
      </w:r>
    </w:p>
    <w:p w:rsidR="0072071C" w:rsidRDefault="0072071C" w:rsidP="008F4142">
      <w:pPr>
        <w:pStyle w:val="NoSpacing"/>
      </w:pPr>
    </w:p>
    <w:p w:rsidR="00154900" w:rsidRDefault="0072071C" w:rsidP="008F4142">
      <w:pPr>
        <w:pStyle w:val="NoSpacing"/>
      </w:pPr>
      <w:r>
        <w:t>Cranford is a mid-sized township in the heart of Union County</w:t>
      </w:r>
      <w:r w:rsidR="00154900">
        <w:t>, which is part of the Northern New Jersey Metro apartment market</w:t>
      </w:r>
      <w:r>
        <w:t xml:space="preserve">. </w:t>
      </w:r>
      <w:r w:rsidR="00154900">
        <w:t>With</w:t>
      </w:r>
      <w:r>
        <w:t xml:space="preserve"> a popula</w:t>
      </w:r>
      <w:r w:rsidR="00154900">
        <w:t xml:space="preserve">tion of 24,098 people, it has </w:t>
      </w:r>
      <w:r>
        <w:t xml:space="preserve">five constituent neighborhoods </w:t>
      </w:r>
      <w:r w:rsidR="00154900">
        <w:t>and</w:t>
      </w:r>
      <w:r>
        <w:t xml:space="preserve"> numerous historic sites and outdoor recreational centers.</w:t>
      </w:r>
      <w:r w:rsidR="00154900">
        <w:t xml:space="preserve"> A family-friendly township, C</w:t>
      </w:r>
      <w:r>
        <w:t xml:space="preserve">ranford </w:t>
      </w:r>
      <w:r w:rsidR="00154900">
        <w:t>also has two</w:t>
      </w:r>
      <w:r>
        <w:t xml:space="preserve"> flourishing </w:t>
      </w:r>
      <w:r w:rsidR="00154900">
        <w:t>districts, D</w:t>
      </w:r>
      <w:r>
        <w:t xml:space="preserve">owntown and </w:t>
      </w:r>
      <w:r w:rsidR="00154900">
        <w:t>the Centennial Avenue B</w:t>
      </w:r>
      <w:r>
        <w:t xml:space="preserve">usiness </w:t>
      </w:r>
      <w:r w:rsidR="00154900">
        <w:t>D</w:t>
      </w:r>
      <w:r>
        <w:t>istrict</w:t>
      </w:r>
      <w:r w:rsidR="00154900">
        <w:t>,</w:t>
      </w:r>
      <w:r>
        <w:t xml:space="preserve"> known for their respective dining establishments and retail shops.</w:t>
      </w:r>
    </w:p>
    <w:p w:rsidR="00B900C2" w:rsidRDefault="00B900C2" w:rsidP="008F4142">
      <w:pPr>
        <w:pStyle w:val="NoSpacing"/>
      </w:pPr>
    </w:p>
    <w:p w:rsidR="00B900C2" w:rsidRDefault="007A5009" w:rsidP="008F4142">
      <w:pPr>
        <w:pStyle w:val="NoSpacing"/>
      </w:pPr>
      <w:r>
        <w:t>In other recent</w:t>
      </w:r>
      <w:r w:rsidR="00B900C2">
        <w:t xml:space="preserve"> Union County sales </w:t>
      </w:r>
      <w:r>
        <w:t xml:space="preserve">activity, </w:t>
      </w:r>
      <w:r w:rsidR="00B900C2">
        <w:t xml:space="preserve">Gebroe-Hammer’s brokerage professionals </w:t>
      </w:r>
      <w:r>
        <w:t>recorded</w:t>
      </w:r>
      <w:r w:rsidR="00B900C2">
        <w:t xml:space="preserve"> two separate transactions totaling 57 units. </w:t>
      </w:r>
      <w:r>
        <w:t xml:space="preserve">In both sales, </w:t>
      </w:r>
      <w:r w:rsidR="00B900C2">
        <w:t>Executi</w:t>
      </w:r>
      <w:r>
        <w:t>ve Vice President David Jarvis and Triarsi</w:t>
      </w:r>
      <w:r w:rsidR="00B900C2">
        <w:t xml:space="preserve"> exclusively represented </w:t>
      </w:r>
      <w:r>
        <w:t>the seller, on behalf of whom Jarvis</w:t>
      </w:r>
      <w:r w:rsidR="00B900C2">
        <w:t xml:space="preserve"> spearheaded</w:t>
      </w:r>
      <w:r>
        <w:t xml:space="preserve"> a portfolio dissolution. He</w:t>
      </w:r>
      <w:r w:rsidR="00B900C2">
        <w:t xml:space="preserve"> also procured both buyers of </w:t>
      </w:r>
      <w:r>
        <w:t xml:space="preserve">the </w:t>
      </w:r>
      <w:r w:rsidR="00B900C2">
        <w:t>218 Millburn Ave., Millburn, and 24 Springfield Ave., Cranford</w:t>
      </w:r>
      <w:r>
        <w:t>, apartment complexes</w:t>
      </w:r>
      <w:r w:rsidR="00B900C2">
        <w:t>.</w:t>
      </w:r>
    </w:p>
    <w:p w:rsidR="00154900" w:rsidRDefault="00154900" w:rsidP="008F4142">
      <w:pPr>
        <w:pStyle w:val="NoSpacing"/>
      </w:pPr>
    </w:p>
    <w:p w:rsidR="00154900" w:rsidRDefault="00154900" w:rsidP="00154900">
      <w:pPr>
        <w:pStyle w:val="NoSpacing"/>
        <w:rPr>
          <w:rFonts w:cs="Arial"/>
          <w:szCs w:val="24"/>
          <w:lang w:val="en"/>
        </w:rPr>
      </w:pPr>
      <w:r w:rsidRPr="005E5A8E">
        <w:rPr>
          <w:rFonts w:cs="Arial"/>
          <w:szCs w:val="24"/>
        </w:rPr>
        <w:t xml:space="preserve">Gebroe-Hammer is </w:t>
      </w:r>
      <w:r w:rsidRPr="005E5A8E">
        <w:rPr>
          <w:rFonts w:cs="Arial"/>
          <w:color w:val="000000"/>
          <w:szCs w:val="24"/>
        </w:rPr>
        <w:t>the leading</w:t>
      </w:r>
      <w:r>
        <w:rPr>
          <w:rFonts w:cs="Arial"/>
          <w:color w:val="000000"/>
          <w:szCs w:val="24"/>
        </w:rPr>
        <w:t xml:space="preserve"> and most trusted</w:t>
      </w:r>
      <w:r w:rsidRPr="005E5A8E">
        <w:rPr>
          <w:rFonts w:cs="Arial"/>
          <w:color w:val="000000"/>
          <w:szCs w:val="24"/>
        </w:rPr>
        <w:t xml:space="preserve"> multi-family investment sales brokerage firm in </w:t>
      </w:r>
      <w:r>
        <w:rPr>
          <w:rFonts w:cs="Arial"/>
          <w:color w:val="000000"/>
          <w:szCs w:val="24"/>
        </w:rPr>
        <w:t>the New Jersey/</w:t>
      </w:r>
      <w:r w:rsidRPr="0015490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Pennsylvania/New York State tri-state region. T</w:t>
      </w:r>
      <w:r w:rsidRPr="005E5A8E">
        <w:rPr>
          <w:rFonts w:cs="Arial"/>
          <w:color w:val="000000"/>
          <w:szCs w:val="24"/>
        </w:rPr>
        <w:t xml:space="preserve">he firm </w:t>
      </w:r>
      <w:r>
        <w:rPr>
          <w:rFonts w:cs="Arial"/>
          <w:color w:val="000000"/>
          <w:szCs w:val="24"/>
        </w:rPr>
        <w:t xml:space="preserve">specializes in </w:t>
      </w:r>
      <w:r w:rsidRPr="005E5A8E">
        <w:rPr>
          <w:rFonts w:cs="Arial"/>
          <w:color w:val="000000"/>
          <w:szCs w:val="24"/>
        </w:rPr>
        <w:t xml:space="preserve">suburban and urban high-rise and garden-apartment properties </w:t>
      </w:r>
      <w:r>
        <w:rPr>
          <w:rFonts w:cs="Arial"/>
          <w:color w:val="000000"/>
          <w:szCs w:val="24"/>
        </w:rPr>
        <w:t>and</w:t>
      </w:r>
      <w:r w:rsidRPr="005E5A8E">
        <w:rPr>
          <w:rFonts w:cs="Arial"/>
          <w:color w:val="000000"/>
          <w:szCs w:val="24"/>
        </w:rPr>
        <w:t xml:space="preserve"> also markets mixed-use and free-standing office and retail properties. </w:t>
      </w:r>
      <w:r w:rsidRPr="005E5A8E">
        <w:rPr>
          <w:rFonts w:cs="Arial"/>
          <w:szCs w:val="24"/>
          <w:lang w:val="en"/>
        </w:rPr>
        <w:t>Widely recognized for its consistent sal</w:t>
      </w:r>
      <w:r>
        <w:rPr>
          <w:rFonts w:cs="Arial"/>
          <w:szCs w:val="24"/>
          <w:lang w:val="en"/>
        </w:rPr>
        <w:t>es performance, Gebroe-Hammer is a 14</w:t>
      </w:r>
      <w:r w:rsidRPr="005E5A8E">
        <w:rPr>
          <w:rFonts w:cs="Arial"/>
          <w:szCs w:val="24"/>
          <w:lang w:val="en"/>
        </w:rPr>
        <w:t xml:space="preserve">-time CoStar Power Broker. </w:t>
      </w:r>
    </w:p>
    <w:p w:rsidR="00154900" w:rsidRDefault="00154900" w:rsidP="00154900">
      <w:pPr>
        <w:pStyle w:val="NoSpacing"/>
        <w:rPr>
          <w:rFonts w:cs="Arial"/>
          <w:szCs w:val="24"/>
          <w:lang w:val="en"/>
        </w:rPr>
      </w:pPr>
    </w:p>
    <w:p w:rsidR="00154900" w:rsidRDefault="00154900" w:rsidP="00154900">
      <w:pPr>
        <w:pStyle w:val="NoSpacing"/>
        <w:jc w:val="center"/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###</w:t>
      </w:r>
    </w:p>
    <w:p w:rsidR="004F17F7" w:rsidRDefault="004843DE" w:rsidP="00154900">
      <w:pPr>
        <w:pStyle w:val="NoSpacing"/>
      </w:pPr>
    </w:p>
    <w:sectPr w:rsidR="004F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42"/>
    <w:rsid w:val="00154900"/>
    <w:rsid w:val="00282078"/>
    <w:rsid w:val="00295170"/>
    <w:rsid w:val="003065DB"/>
    <w:rsid w:val="003A1CC0"/>
    <w:rsid w:val="00453D5A"/>
    <w:rsid w:val="004843DE"/>
    <w:rsid w:val="0049350E"/>
    <w:rsid w:val="004F77AA"/>
    <w:rsid w:val="00576AA1"/>
    <w:rsid w:val="005D593D"/>
    <w:rsid w:val="006A2B13"/>
    <w:rsid w:val="0072071C"/>
    <w:rsid w:val="007A5009"/>
    <w:rsid w:val="00806C2D"/>
    <w:rsid w:val="008602C6"/>
    <w:rsid w:val="00883A1C"/>
    <w:rsid w:val="008B2466"/>
    <w:rsid w:val="008F4142"/>
    <w:rsid w:val="009E0ED3"/>
    <w:rsid w:val="00A07222"/>
    <w:rsid w:val="00A13B8B"/>
    <w:rsid w:val="00A17F3A"/>
    <w:rsid w:val="00AB1753"/>
    <w:rsid w:val="00AC21DA"/>
    <w:rsid w:val="00B32B82"/>
    <w:rsid w:val="00B53273"/>
    <w:rsid w:val="00B7268F"/>
    <w:rsid w:val="00B900C2"/>
    <w:rsid w:val="00E3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AB757-4C8D-497E-8DDE-C26D6FB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0C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paragraph" w:styleId="NoSpacing">
    <w:name w:val="No Spacing"/>
    <w:uiPriority w:val="1"/>
    <w:qFormat/>
    <w:rsid w:val="008F41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4900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2</cp:revision>
  <dcterms:created xsi:type="dcterms:W3CDTF">2018-03-05T01:29:00Z</dcterms:created>
  <dcterms:modified xsi:type="dcterms:W3CDTF">2018-03-05T01:29:00Z</dcterms:modified>
</cp:coreProperties>
</file>