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A2" w:rsidRPr="007106DD" w:rsidRDefault="009922A2" w:rsidP="009922A2">
      <w:pPr>
        <w:pStyle w:val="NoSpacing"/>
        <w:rPr>
          <w:rFonts w:ascii="Times New Roman" w:hAnsi="Times New Roman"/>
          <w:i/>
          <w:sz w:val="52"/>
          <w:szCs w:val="52"/>
          <w:u w:val="single"/>
        </w:rPr>
      </w:pPr>
      <w:r>
        <w:rPr>
          <w:rFonts w:ascii="Times New Roman" w:hAnsi="Times New Roman"/>
          <w:i/>
          <w:sz w:val="52"/>
          <w:szCs w:val="52"/>
          <w:u w:val="single"/>
        </w:rPr>
        <w:t>News Release</w:t>
      </w:r>
    </w:p>
    <w:p w:rsidR="009922A2" w:rsidRDefault="009922A2" w:rsidP="009922A2">
      <w:pPr>
        <w:pStyle w:val="NoSpacing"/>
        <w:rPr>
          <w:b/>
        </w:rPr>
      </w:pPr>
    </w:p>
    <w:p w:rsidR="009922A2" w:rsidRPr="009922A2" w:rsidRDefault="009922A2" w:rsidP="009922A2">
      <w:pPr>
        <w:pStyle w:val="NoSpacing"/>
        <w:rPr>
          <w:rFonts w:ascii="Arial" w:hAnsi="Arial" w:cs="Arial"/>
          <w:sz w:val="24"/>
          <w:szCs w:val="24"/>
        </w:rPr>
      </w:pPr>
      <w:r w:rsidRPr="009922A2">
        <w:rPr>
          <w:rFonts w:ascii="Arial" w:hAnsi="Arial" w:cs="Arial"/>
          <w:sz w:val="24"/>
          <w:szCs w:val="24"/>
        </w:rPr>
        <w:t>Gebroe-Hammer Associates</w:t>
      </w:r>
    </w:p>
    <w:p w:rsidR="009922A2" w:rsidRPr="009922A2" w:rsidRDefault="009922A2" w:rsidP="009922A2">
      <w:pPr>
        <w:pStyle w:val="NoSpacing"/>
        <w:rPr>
          <w:rFonts w:ascii="Arial" w:hAnsi="Arial" w:cs="Arial"/>
          <w:sz w:val="24"/>
          <w:szCs w:val="24"/>
        </w:rPr>
      </w:pPr>
      <w:r w:rsidRPr="009922A2">
        <w:rPr>
          <w:rFonts w:ascii="Arial" w:hAnsi="Arial" w:cs="Arial"/>
          <w:sz w:val="24"/>
          <w:szCs w:val="24"/>
        </w:rPr>
        <w:t>2 West Northfield Road</w:t>
      </w:r>
    </w:p>
    <w:p w:rsidR="009922A2" w:rsidRPr="009922A2" w:rsidRDefault="009922A2" w:rsidP="009922A2">
      <w:pPr>
        <w:pStyle w:val="NoSpacing"/>
        <w:rPr>
          <w:rFonts w:ascii="Arial" w:hAnsi="Arial" w:cs="Arial"/>
          <w:sz w:val="24"/>
          <w:szCs w:val="24"/>
        </w:rPr>
      </w:pPr>
      <w:r w:rsidRPr="009922A2">
        <w:rPr>
          <w:rFonts w:ascii="Arial" w:hAnsi="Arial" w:cs="Arial"/>
          <w:sz w:val="24"/>
          <w:szCs w:val="24"/>
        </w:rPr>
        <w:t>Livingston, NJ 07039</w:t>
      </w:r>
    </w:p>
    <w:p w:rsidR="009922A2" w:rsidRPr="009922A2" w:rsidRDefault="009922A2" w:rsidP="009922A2">
      <w:pPr>
        <w:pStyle w:val="NoSpacing"/>
        <w:rPr>
          <w:rFonts w:ascii="Arial" w:hAnsi="Arial" w:cs="Arial"/>
          <w:sz w:val="24"/>
          <w:szCs w:val="24"/>
        </w:rPr>
      </w:pPr>
    </w:p>
    <w:p w:rsidR="009922A2" w:rsidRPr="009922A2" w:rsidRDefault="009922A2" w:rsidP="009922A2">
      <w:pPr>
        <w:pStyle w:val="NoSpacing"/>
        <w:rPr>
          <w:rFonts w:ascii="Arial" w:hAnsi="Arial" w:cs="Arial"/>
          <w:sz w:val="24"/>
          <w:szCs w:val="24"/>
        </w:rPr>
      </w:pPr>
      <w:r w:rsidRPr="009922A2">
        <w:rPr>
          <w:rFonts w:ascii="Arial" w:hAnsi="Arial" w:cs="Arial"/>
          <w:b/>
          <w:sz w:val="24"/>
          <w:szCs w:val="24"/>
        </w:rPr>
        <w:t>Contact:</w:t>
      </w:r>
      <w:r w:rsidRPr="009922A2">
        <w:rPr>
          <w:rFonts w:ascii="Arial" w:hAnsi="Arial" w:cs="Arial"/>
          <w:sz w:val="24"/>
          <w:szCs w:val="24"/>
        </w:rPr>
        <w:t xml:space="preserve"> </w:t>
      </w:r>
      <w:r w:rsidRPr="009922A2">
        <w:rPr>
          <w:rFonts w:ascii="Arial" w:hAnsi="Arial" w:cs="Arial"/>
          <w:sz w:val="24"/>
          <w:szCs w:val="24"/>
        </w:rPr>
        <w:tab/>
        <w:t xml:space="preserve">Carin McDonald / </w:t>
      </w:r>
      <w:hyperlink r:id="rId4" w:history="1">
        <w:r w:rsidRPr="009922A2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carin@cmmstrategic.com</w:t>
        </w:r>
      </w:hyperlink>
      <w:r w:rsidRPr="009922A2">
        <w:rPr>
          <w:rFonts w:ascii="Arial" w:hAnsi="Arial" w:cs="Arial"/>
          <w:sz w:val="24"/>
          <w:szCs w:val="24"/>
        </w:rPr>
        <w:t xml:space="preserve"> / 973.406.5136</w:t>
      </w:r>
    </w:p>
    <w:p w:rsidR="009922A2" w:rsidRDefault="009922A2" w:rsidP="009922A2">
      <w:pPr>
        <w:pStyle w:val="NoSpacing"/>
        <w:rPr>
          <w:b/>
        </w:rPr>
      </w:pPr>
    </w:p>
    <w:p w:rsidR="009922A2" w:rsidRDefault="009922A2" w:rsidP="008560F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Gebroe-Hammer Associates Arranges Latest Rahway </w:t>
      </w:r>
      <w:r w:rsidR="000775A9">
        <w:rPr>
          <w:rFonts w:ascii="Arial" w:hAnsi="Arial" w:cs="Arial"/>
          <w:b/>
          <w:sz w:val="24"/>
          <w:szCs w:val="24"/>
        </w:rPr>
        <w:t xml:space="preserve">Multi-Family Sale of </w:t>
      </w:r>
      <w:r>
        <w:rPr>
          <w:rFonts w:ascii="Arial" w:hAnsi="Arial" w:cs="Arial"/>
          <w:b/>
          <w:sz w:val="24"/>
          <w:szCs w:val="24"/>
        </w:rPr>
        <w:t xml:space="preserve">30 Units in City’s Highest Appreciating Neighborhood </w:t>
      </w:r>
    </w:p>
    <w:p w:rsidR="009922A2" w:rsidRPr="009922A2" w:rsidRDefault="009922A2" w:rsidP="008560F3">
      <w:pPr>
        <w:pStyle w:val="NoSpacing"/>
        <w:rPr>
          <w:rFonts w:ascii="Arial" w:hAnsi="Arial" w:cs="Arial"/>
          <w:i/>
          <w:sz w:val="24"/>
          <w:szCs w:val="24"/>
        </w:rPr>
      </w:pPr>
      <w:r w:rsidRPr="009922A2">
        <w:rPr>
          <w:rFonts w:ascii="Arial" w:hAnsi="Arial" w:cs="Arial"/>
          <w:i/>
          <w:sz w:val="24"/>
          <w:szCs w:val="24"/>
        </w:rPr>
        <w:t>Firm’s Union County Sales Total $83.8M / 364 units at Mid</w:t>
      </w:r>
      <w:r>
        <w:rPr>
          <w:rFonts w:ascii="Arial" w:hAnsi="Arial" w:cs="Arial"/>
          <w:i/>
          <w:sz w:val="24"/>
          <w:szCs w:val="24"/>
        </w:rPr>
        <w:t>y</w:t>
      </w:r>
      <w:r w:rsidRPr="009922A2">
        <w:rPr>
          <w:rFonts w:ascii="Arial" w:hAnsi="Arial" w:cs="Arial"/>
          <w:i/>
          <w:sz w:val="24"/>
          <w:szCs w:val="24"/>
        </w:rPr>
        <w:t xml:space="preserve">ear  </w:t>
      </w:r>
    </w:p>
    <w:p w:rsidR="009922A2" w:rsidRDefault="009922A2" w:rsidP="008560F3">
      <w:pPr>
        <w:pStyle w:val="NoSpacing"/>
        <w:rPr>
          <w:rFonts w:ascii="Arial" w:hAnsi="Arial" w:cs="Arial"/>
          <w:b/>
          <w:sz w:val="24"/>
          <w:szCs w:val="24"/>
        </w:rPr>
      </w:pPr>
    </w:p>
    <w:p w:rsidR="008560F3" w:rsidRDefault="00456061" w:rsidP="008560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Rahway, N.J., June 28</w:t>
      </w:r>
      <w:r w:rsidR="008560F3" w:rsidRPr="008560F3">
        <w:rPr>
          <w:rFonts w:ascii="Arial" w:hAnsi="Arial" w:cs="Arial"/>
          <w:b/>
          <w:sz w:val="24"/>
          <w:szCs w:val="24"/>
        </w:rPr>
        <w:t>, 2017</w:t>
      </w:r>
      <w:r w:rsidR="008560F3">
        <w:rPr>
          <w:rFonts w:ascii="Arial" w:hAnsi="Arial" w:cs="Arial"/>
          <w:sz w:val="24"/>
          <w:szCs w:val="24"/>
        </w:rPr>
        <w:t xml:space="preserve"> – The Route 1/East Scott Avenue district of Rahway has distinguished itself as the highest appreciating neighborhood in the city</w:t>
      </w:r>
      <w:r w:rsidR="00A57B3D">
        <w:rPr>
          <w:rFonts w:ascii="Arial" w:hAnsi="Arial" w:cs="Arial"/>
          <w:sz w:val="24"/>
          <w:szCs w:val="24"/>
        </w:rPr>
        <w:t xml:space="preserve">, </w:t>
      </w:r>
      <w:r w:rsidR="00045E96">
        <w:rPr>
          <w:rFonts w:ascii="Arial" w:hAnsi="Arial" w:cs="Arial"/>
          <w:sz w:val="24"/>
          <w:szCs w:val="24"/>
        </w:rPr>
        <w:t xml:space="preserve">catching the </w:t>
      </w:r>
      <w:r w:rsidR="008560F3">
        <w:rPr>
          <w:rFonts w:ascii="Arial" w:hAnsi="Arial" w:cs="Arial"/>
          <w:sz w:val="24"/>
          <w:szCs w:val="24"/>
        </w:rPr>
        <w:t xml:space="preserve">attention of </w:t>
      </w:r>
      <w:r w:rsidR="0082607B">
        <w:rPr>
          <w:rFonts w:ascii="Arial" w:hAnsi="Arial" w:cs="Arial"/>
          <w:sz w:val="24"/>
          <w:szCs w:val="24"/>
        </w:rPr>
        <w:t xml:space="preserve">seasoned </w:t>
      </w:r>
      <w:r w:rsidR="008560F3">
        <w:rPr>
          <w:rFonts w:ascii="Arial" w:hAnsi="Arial" w:cs="Arial"/>
          <w:sz w:val="24"/>
          <w:szCs w:val="24"/>
        </w:rPr>
        <w:t>multi-family investors</w:t>
      </w:r>
      <w:r w:rsidR="0082607B">
        <w:rPr>
          <w:rFonts w:ascii="Arial" w:hAnsi="Arial" w:cs="Arial"/>
          <w:sz w:val="24"/>
          <w:szCs w:val="24"/>
        </w:rPr>
        <w:t xml:space="preserve"> ready to seize </w:t>
      </w:r>
      <w:r w:rsidR="000775A9">
        <w:rPr>
          <w:rFonts w:ascii="Arial" w:hAnsi="Arial" w:cs="Arial"/>
          <w:sz w:val="24"/>
          <w:szCs w:val="24"/>
        </w:rPr>
        <w:t>virtually any</w:t>
      </w:r>
      <w:r w:rsidR="00045E96">
        <w:rPr>
          <w:rFonts w:ascii="Arial" w:hAnsi="Arial" w:cs="Arial"/>
          <w:sz w:val="24"/>
          <w:szCs w:val="24"/>
        </w:rPr>
        <w:t xml:space="preserve"> value-add opportunity</w:t>
      </w:r>
      <w:r w:rsidR="008560F3">
        <w:rPr>
          <w:rFonts w:ascii="Arial" w:hAnsi="Arial" w:cs="Arial"/>
          <w:sz w:val="24"/>
          <w:szCs w:val="24"/>
        </w:rPr>
        <w:t>, according to the brokerage prof</w:t>
      </w:r>
      <w:bookmarkStart w:id="0" w:name="_GoBack"/>
      <w:bookmarkEnd w:id="0"/>
      <w:r w:rsidR="008560F3">
        <w:rPr>
          <w:rFonts w:ascii="Arial" w:hAnsi="Arial" w:cs="Arial"/>
          <w:sz w:val="24"/>
          <w:szCs w:val="24"/>
        </w:rPr>
        <w:t xml:space="preserve">essionals at </w:t>
      </w:r>
      <w:hyperlink r:id="rId5" w:history="1">
        <w:r w:rsidR="008560F3" w:rsidRPr="00456061">
          <w:rPr>
            <w:rStyle w:val="Hyperlink"/>
            <w:rFonts w:ascii="Arial" w:hAnsi="Arial" w:cs="Arial"/>
            <w:sz w:val="24"/>
            <w:szCs w:val="24"/>
          </w:rPr>
          <w:t>Gebroe-Hammer Associates</w:t>
        </w:r>
      </w:hyperlink>
      <w:r w:rsidR="008560F3">
        <w:rPr>
          <w:rFonts w:ascii="Arial" w:hAnsi="Arial" w:cs="Arial"/>
          <w:sz w:val="24"/>
          <w:szCs w:val="24"/>
        </w:rPr>
        <w:t>.</w:t>
      </w:r>
      <w:r w:rsidR="00A57B3D">
        <w:rPr>
          <w:rFonts w:ascii="Arial" w:hAnsi="Arial" w:cs="Arial"/>
          <w:sz w:val="24"/>
          <w:szCs w:val="24"/>
        </w:rPr>
        <w:t xml:space="preserve"> Known for its downtown revitalization and new mixed-use developments, Rahway</w:t>
      </w:r>
      <w:r w:rsidR="00045E96">
        <w:rPr>
          <w:rFonts w:ascii="Arial" w:hAnsi="Arial" w:cs="Arial"/>
          <w:sz w:val="24"/>
          <w:szCs w:val="24"/>
        </w:rPr>
        <w:t xml:space="preserve">’s apartment housing stock is dominated by </w:t>
      </w:r>
      <w:r w:rsidR="00A57B3D">
        <w:rPr>
          <w:rFonts w:ascii="Arial" w:hAnsi="Arial" w:cs="Arial"/>
          <w:sz w:val="24"/>
          <w:szCs w:val="24"/>
        </w:rPr>
        <w:t>pre-1970s-era properties</w:t>
      </w:r>
      <w:r w:rsidR="00045E96">
        <w:rPr>
          <w:rFonts w:ascii="Arial" w:hAnsi="Arial" w:cs="Arial"/>
          <w:sz w:val="24"/>
          <w:szCs w:val="24"/>
        </w:rPr>
        <w:t xml:space="preserve"> with inherent appreciation potential</w:t>
      </w:r>
      <w:r w:rsidR="00C22452">
        <w:rPr>
          <w:rFonts w:ascii="Arial" w:hAnsi="Arial" w:cs="Arial"/>
          <w:sz w:val="24"/>
          <w:szCs w:val="24"/>
        </w:rPr>
        <w:t xml:space="preserve">, including Riverside Gardens which was recently </w:t>
      </w:r>
      <w:r w:rsidR="00A57B3D">
        <w:rPr>
          <w:rFonts w:ascii="Arial" w:hAnsi="Arial" w:cs="Arial"/>
          <w:sz w:val="24"/>
          <w:szCs w:val="24"/>
        </w:rPr>
        <w:t>sold by the Livingston-based investment brokerage firm for $3.3 million</w:t>
      </w:r>
      <w:r w:rsidR="00045E96">
        <w:rPr>
          <w:rFonts w:ascii="Arial" w:hAnsi="Arial" w:cs="Arial"/>
          <w:sz w:val="24"/>
          <w:szCs w:val="24"/>
        </w:rPr>
        <w:t>.</w:t>
      </w:r>
    </w:p>
    <w:p w:rsidR="0082607B" w:rsidRDefault="0082607B" w:rsidP="008560F3">
      <w:pPr>
        <w:pStyle w:val="NoSpacing"/>
        <w:rPr>
          <w:rFonts w:ascii="Arial" w:hAnsi="Arial" w:cs="Arial"/>
          <w:sz w:val="24"/>
          <w:szCs w:val="24"/>
        </w:rPr>
      </w:pPr>
    </w:p>
    <w:p w:rsidR="00C22452" w:rsidRDefault="0082607B" w:rsidP="008560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DB1547">
        <w:rPr>
          <w:rFonts w:ascii="Arial" w:hAnsi="Arial" w:cs="Arial"/>
          <w:sz w:val="24"/>
          <w:szCs w:val="24"/>
        </w:rPr>
        <w:t xml:space="preserve">This fully occupied property is tucked into a quaint residential neighborhood offering proximity to all that Rahway has to offer, from a nearby </w:t>
      </w:r>
      <w:r w:rsidR="00C22452">
        <w:rPr>
          <w:rFonts w:ascii="Arial" w:hAnsi="Arial" w:cs="Arial"/>
          <w:sz w:val="24"/>
          <w:szCs w:val="24"/>
        </w:rPr>
        <w:t xml:space="preserve">95-acre nature </w:t>
      </w:r>
      <w:r w:rsidR="00DB1547">
        <w:rPr>
          <w:rFonts w:ascii="Arial" w:hAnsi="Arial" w:cs="Arial"/>
          <w:sz w:val="24"/>
          <w:szCs w:val="24"/>
        </w:rPr>
        <w:t>sanctuary</w:t>
      </w:r>
      <w:r w:rsidR="000B5BB0">
        <w:rPr>
          <w:rFonts w:ascii="Arial" w:hAnsi="Arial" w:cs="Arial"/>
          <w:sz w:val="24"/>
          <w:szCs w:val="24"/>
        </w:rPr>
        <w:t xml:space="preserve"> and short walk to the train station,</w:t>
      </w:r>
      <w:r w:rsidR="00C22452">
        <w:rPr>
          <w:rFonts w:ascii="Arial" w:hAnsi="Arial" w:cs="Arial"/>
          <w:sz w:val="24"/>
          <w:szCs w:val="24"/>
        </w:rPr>
        <w:t xml:space="preserve"> to the art galleries, world-class dining and retail shopping located downtown,” said Gehane Triarsi, Gebroe-Hammer’s vice president who exclusively represented the seller and procured the buyer in the latest transaction along with Senior Vice President Stephen Tragash. “The building is poised for </w:t>
      </w:r>
      <w:r w:rsidR="000B5BB0">
        <w:rPr>
          <w:rFonts w:ascii="Arial" w:hAnsi="Arial" w:cs="Arial"/>
          <w:sz w:val="24"/>
          <w:szCs w:val="24"/>
        </w:rPr>
        <w:t xml:space="preserve">a continuation of in-place </w:t>
      </w:r>
      <w:r w:rsidR="00C22452">
        <w:rPr>
          <w:rFonts w:ascii="Arial" w:hAnsi="Arial" w:cs="Arial"/>
          <w:sz w:val="24"/>
          <w:szCs w:val="24"/>
        </w:rPr>
        <w:t xml:space="preserve">capital improvements and modest upgrades that will </w:t>
      </w:r>
      <w:r w:rsidR="000B5BB0">
        <w:rPr>
          <w:rFonts w:ascii="Arial" w:hAnsi="Arial" w:cs="Arial"/>
          <w:sz w:val="24"/>
          <w:szCs w:val="24"/>
        </w:rPr>
        <w:t xml:space="preserve">have even broader </w:t>
      </w:r>
      <w:r w:rsidR="00621877">
        <w:rPr>
          <w:rFonts w:ascii="Arial" w:hAnsi="Arial" w:cs="Arial"/>
          <w:sz w:val="24"/>
          <w:szCs w:val="24"/>
        </w:rPr>
        <w:t>appeal among</w:t>
      </w:r>
      <w:r w:rsidR="00C22452">
        <w:rPr>
          <w:rFonts w:ascii="Arial" w:hAnsi="Arial" w:cs="Arial"/>
          <w:sz w:val="24"/>
          <w:szCs w:val="24"/>
        </w:rPr>
        <w:t xml:space="preserve"> the neighborhood’s </w:t>
      </w:r>
      <w:r w:rsidR="00621877">
        <w:rPr>
          <w:rFonts w:ascii="Arial" w:hAnsi="Arial" w:cs="Arial"/>
          <w:sz w:val="24"/>
          <w:szCs w:val="24"/>
        </w:rPr>
        <w:t xml:space="preserve">ever-growing </w:t>
      </w:r>
      <w:r w:rsidR="00C22452">
        <w:rPr>
          <w:rFonts w:ascii="Arial" w:hAnsi="Arial" w:cs="Arial"/>
          <w:sz w:val="24"/>
          <w:szCs w:val="24"/>
        </w:rPr>
        <w:t xml:space="preserve">professional executive tenant base.” </w:t>
      </w:r>
    </w:p>
    <w:p w:rsidR="00C22452" w:rsidRDefault="00C22452" w:rsidP="008560F3">
      <w:pPr>
        <w:pStyle w:val="NoSpacing"/>
        <w:rPr>
          <w:rFonts w:ascii="Arial" w:hAnsi="Arial" w:cs="Arial"/>
          <w:sz w:val="24"/>
          <w:szCs w:val="24"/>
        </w:rPr>
      </w:pPr>
    </w:p>
    <w:p w:rsidR="000B5BB0" w:rsidRDefault="00C22452" w:rsidP="008560F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Built in 1964, Riverside Gardens is comprised of </w:t>
      </w:r>
      <w:r w:rsidR="000B5BB0">
        <w:rPr>
          <w:rFonts w:ascii="Arial" w:hAnsi="Arial" w:cs="Arial"/>
          <w:sz w:val="24"/>
          <w:szCs w:val="24"/>
        </w:rPr>
        <w:t>30 one-bedroom</w:t>
      </w:r>
      <w:r>
        <w:rPr>
          <w:rFonts w:ascii="Arial" w:hAnsi="Arial" w:cs="Arial"/>
          <w:sz w:val="24"/>
          <w:szCs w:val="24"/>
        </w:rPr>
        <w:t xml:space="preserve"> units</w:t>
      </w:r>
      <w:r w:rsidR="000B5BB0">
        <w:rPr>
          <w:rFonts w:ascii="Arial" w:hAnsi="Arial" w:cs="Arial"/>
          <w:sz w:val="24"/>
          <w:szCs w:val="24"/>
        </w:rPr>
        <w:t xml:space="preserve"> with on-site parking and laundry facilities</w:t>
      </w:r>
      <w:r>
        <w:rPr>
          <w:rFonts w:ascii="Arial" w:hAnsi="Arial" w:cs="Arial"/>
          <w:sz w:val="24"/>
          <w:szCs w:val="24"/>
        </w:rPr>
        <w:t>. The seller</w:t>
      </w:r>
      <w:r w:rsidR="000B5BB0">
        <w:rPr>
          <w:rFonts w:ascii="Arial" w:hAnsi="Arial" w:cs="Arial"/>
          <w:sz w:val="24"/>
          <w:szCs w:val="24"/>
        </w:rPr>
        <w:t>, who</w:t>
      </w:r>
      <w:r>
        <w:rPr>
          <w:rFonts w:ascii="Arial" w:hAnsi="Arial" w:cs="Arial"/>
          <w:sz w:val="24"/>
          <w:szCs w:val="24"/>
        </w:rPr>
        <w:t xml:space="preserve"> had acquired the property in 2011</w:t>
      </w:r>
      <w:r w:rsidR="000B5BB0">
        <w:rPr>
          <w:rFonts w:ascii="Arial" w:hAnsi="Arial" w:cs="Arial"/>
          <w:sz w:val="24"/>
          <w:szCs w:val="24"/>
        </w:rPr>
        <w:t>, replaced the roof, garage doors, windows, hardwood floors in each unit, heating systems and hot water tanks</w:t>
      </w:r>
      <w:r w:rsidR="00621877">
        <w:rPr>
          <w:rFonts w:ascii="Arial" w:hAnsi="Arial" w:cs="Arial"/>
          <w:sz w:val="24"/>
          <w:szCs w:val="24"/>
        </w:rPr>
        <w:t xml:space="preserve"> during</w:t>
      </w:r>
      <w:r w:rsidR="000B5BB0">
        <w:rPr>
          <w:rFonts w:ascii="Arial" w:hAnsi="Arial" w:cs="Arial"/>
          <w:sz w:val="24"/>
          <w:szCs w:val="24"/>
        </w:rPr>
        <w:t xml:space="preserve"> the past seven years.</w:t>
      </w:r>
      <w:r w:rsidR="00621877">
        <w:rPr>
          <w:rFonts w:ascii="Arial" w:hAnsi="Arial" w:cs="Arial"/>
          <w:sz w:val="24"/>
          <w:szCs w:val="24"/>
        </w:rPr>
        <w:t xml:space="preserve"> According to Triarsi</w:t>
      </w:r>
      <w:r w:rsidR="000B5BB0">
        <w:rPr>
          <w:rFonts w:ascii="Arial" w:hAnsi="Arial" w:cs="Arial"/>
          <w:sz w:val="24"/>
          <w:szCs w:val="24"/>
        </w:rPr>
        <w:t>, the buyer plans to expand upon these efforts by impleme</w:t>
      </w:r>
      <w:r w:rsidR="00DC7D49">
        <w:rPr>
          <w:rFonts w:ascii="Arial" w:hAnsi="Arial" w:cs="Arial"/>
          <w:sz w:val="24"/>
          <w:szCs w:val="24"/>
        </w:rPr>
        <w:t xml:space="preserve">nting kitchen and bath upgrades </w:t>
      </w:r>
      <w:r w:rsidR="000B5BB0">
        <w:rPr>
          <w:rFonts w:ascii="Arial" w:hAnsi="Arial" w:cs="Arial"/>
          <w:sz w:val="24"/>
          <w:szCs w:val="24"/>
        </w:rPr>
        <w:t>similar to those at nearby comparable complexes.</w:t>
      </w:r>
    </w:p>
    <w:p w:rsidR="000B5BB0" w:rsidRDefault="000B5BB0" w:rsidP="008560F3">
      <w:pPr>
        <w:pStyle w:val="NoSpacing"/>
        <w:rPr>
          <w:rFonts w:ascii="Arial" w:hAnsi="Arial" w:cs="Arial"/>
          <w:sz w:val="24"/>
          <w:szCs w:val="24"/>
        </w:rPr>
      </w:pPr>
    </w:p>
    <w:p w:rsidR="00771BFD" w:rsidRDefault="00771BFD" w:rsidP="000B5B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 general, the a</w:t>
      </w:r>
      <w:r w:rsidR="000B5BB0" w:rsidRPr="000B5BB0">
        <w:rPr>
          <w:rFonts w:ascii="Arial" w:hAnsi="Arial" w:cs="Arial"/>
          <w:sz w:val="24"/>
          <w:szCs w:val="24"/>
        </w:rPr>
        <w:t>verage rents for this neighborhood are about $1,790</w:t>
      </w:r>
      <w:r>
        <w:rPr>
          <w:rFonts w:ascii="Arial" w:hAnsi="Arial" w:cs="Arial"/>
          <w:sz w:val="24"/>
          <w:szCs w:val="24"/>
        </w:rPr>
        <w:t>, which exceeds the average asking rent</w:t>
      </w:r>
      <w:r w:rsidR="000B5BB0">
        <w:rPr>
          <w:rFonts w:ascii="Arial" w:hAnsi="Arial" w:cs="Arial"/>
          <w:sz w:val="24"/>
          <w:szCs w:val="24"/>
        </w:rPr>
        <w:t xml:space="preserve"> of approximately $1,356 for Union County as a whole,” she said.</w:t>
      </w:r>
      <w:r>
        <w:rPr>
          <w:rFonts w:ascii="Arial" w:hAnsi="Arial" w:cs="Arial"/>
          <w:sz w:val="24"/>
          <w:szCs w:val="24"/>
        </w:rPr>
        <w:t xml:space="preserve"> “This is due to the ‘best of both worlds’ scenario: Riverside Gardens is within a top appreciating suburban neighborhood just blocks from a transit-village district that has set a benchmark for </w:t>
      </w:r>
      <w:r w:rsidR="00621877">
        <w:rPr>
          <w:rFonts w:ascii="Arial" w:hAnsi="Arial" w:cs="Arial"/>
          <w:sz w:val="24"/>
          <w:szCs w:val="24"/>
        </w:rPr>
        <w:t xml:space="preserve">successful </w:t>
      </w:r>
      <w:r>
        <w:rPr>
          <w:rFonts w:ascii="Arial" w:hAnsi="Arial" w:cs="Arial"/>
          <w:sz w:val="24"/>
          <w:szCs w:val="24"/>
        </w:rPr>
        <w:t>urban renewal in the state.”</w:t>
      </w:r>
    </w:p>
    <w:p w:rsidR="00771BFD" w:rsidRDefault="00771BFD" w:rsidP="000B5BB0">
      <w:pPr>
        <w:rPr>
          <w:rFonts w:ascii="Arial" w:hAnsi="Arial" w:cs="Arial"/>
          <w:sz w:val="24"/>
          <w:szCs w:val="24"/>
        </w:rPr>
      </w:pPr>
    </w:p>
    <w:p w:rsidR="000B5BB0" w:rsidRDefault="0023264C" w:rsidP="00771BF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arranging the sale of small-to-mid-sized apartment complexes throughout the city</w:t>
      </w:r>
      <w:r w:rsidR="005D231A">
        <w:rPr>
          <w:rFonts w:ascii="Arial" w:hAnsi="Arial" w:cs="Arial"/>
          <w:sz w:val="24"/>
          <w:szCs w:val="24"/>
        </w:rPr>
        <w:t xml:space="preserve"> limits</w:t>
      </w:r>
      <w:r w:rsidR="00771BFD" w:rsidRPr="00771BFD">
        <w:rPr>
          <w:rFonts w:ascii="Arial" w:hAnsi="Arial" w:cs="Arial"/>
          <w:sz w:val="24"/>
          <w:szCs w:val="24"/>
        </w:rPr>
        <w:t xml:space="preserve">, Gebroe-Hammer has orchestrated a number of </w:t>
      </w:r>
      <w:r>
        <w:rPr>
          <w:rFonts w:ascii="Arial" w:hAnsi="Arial" w:cs="Arial"/>
          <w:sz w:val="24"/>
          <w:szCs w:val="24"/>
        </w:rPr>
        <w:t>prominent</w:t>
      </w:r>
      <w:r w:rsidR="00771BFD" w:rsidRPr="00771BFD">
        <w:rPr>
          <w:rFonts w:ascii="Arial" w:hAnsi="Arial" w:cs="Arial"/>
          <w:sz w:val="24"/>
          <w:szCs w:val="24"/>
        </w:rPr>
        <w:t xml:space="preserve"> multi-family </w:t>
      </w:r>
      <w:r w:rsidR="00771BFD" w:rsidRPr="00771BFD">
        <w:rPr>
          <w:rFonts w:ascii="Arial" w:hAnsi="Arial" w:cs="Arial"/>
          <w:sz w:val="24"/>
          <w:szCs w:val="24"/>
        </w:rPr>
        <w:lastRenderedPageBreak/>
        <w:t>trades</w:t>
      </w:r>
      <w:r w:rsidR="005D231A">
        <w:rPr>
          <w:rFonts w:ascii="Arial" w:hAnsi="Arial" w:cs="Arial"/>
          <w:sz w:val="24"/>
          <w:szCs w:val="24"/>
        </w:rPr>
        <w:t xml:space="preserve"> downtown</w:t>
      </w:r>
      <w:r w:rsidR="00771BFD" w:rsidRPr="00771BFD">
        <w:rPr>
          <w:rFonts w:ascii="Arial" w:hAnsi="Arial" w:cs="Arial"/>
          <w:sz w:val="24"/>
          <w:szCs w:val="24"/>
        </w:rPr>
        <w:t xml:space="preserve"> over the course of the past </w:t>
      </w:r>
      <w:r w:rsidR="00771BFD">
        <w:rPr>
          <w:rFonts w:ascii="Arial" w:hAnsi="Arial" w:cs="Arial"/>
          <w:sz w:val="24"/>
          <w:szCs w:val="24"/>
        </w:rPr>
        <w:t>two</w:t>
      </w:r>
      <w:r w:rsidR="00771BFD" w:rsidRPr="00771BFD">
        <w:rPr>
          <w:rFonts w:ascii="Arial" w:hAnsi="Arial" w:cs="Arial"/>
          <w:sz w:val="24"/>
          <w:szCs w:val="24"/>
        </w:rPr>
        <w:t xml:space="preserve"> years. These include </w:t>
      </w:r>
      <w:r w:rsidR="00771BFD">
        <w:rPr>
          <w:rFonts w:ascii="Arial" w:hAnsi="Arial" w:cs="Arial"/>
          <w:sz w:val="24"/>
          <w:szCs w:val="24"/>
        </w:rPr>
        <w:t>the $29+</w:t>
      </w:r>
      <w:r w:rsidR="00771BFD" w:rsidRPr="00771BFD">
        <w:rPr>
          <w:rFonts w:ascii="Arial" w:hAnsi="Arial" w:cs="Arial"/>
          <w:sz w:val="24"/>
          <w:szCs w:val="24"/>
        </w:rPr>
        <w:t xml:space="preserve"> million </w:t>
      </w:r>
      <w:r w:rsidR="005D231A">
        <w:rPr>
          <w:rFonts w:ascii="Arial" w:hAnsi="Arial" w:cs="Arial"/>
          <w:sz w:val="24"/>
          <w:szCs w:val="24"/>
        </w:rPr>
        <w:t>sale</w:t>
      </w:r>
      <w:r w:rsidR="00771BFD" w:rsidRPr="00771BFD">
        <w:rPr>
          <w:rFonts w:ascii="Arial" w:hAnsi="Arial" w:cs="Arial"/>
          <w:sz w:val="24"/>
          <w:szCs w:val="24"/>
        </w:rPr>
        <w:t xml:space="preserve"> in 2016 of Meridia at Waters Edge, a newly constructed 108-unit luxury apartment-rental community, and $36 million sale in 2015 of River Place, a two-building complex located at 190 Lewis St., on the Rahway River. </w:t>
      </w:r>
      <w:r w:rsidR="00771BFD">
        <w:rPr>
          <w:rFonts w:ascii="Arial" w:hAnsi="Arial" w:cs="Arial"/>
          <w:sz w:val="24"/>
          <w:szCs w:val="24"/>
        </w:rPr>
        <w:t xml:space="preserve">In </w:t>
      </w:r>
      <w:r w:rsidR="00771BFD" w:rsidRPr="00771BFD">
        <w:rPr>
          <w:rFonts w:ascii="Arial" w:hAnsi="Arial" w:cs="Arial"/>
          <w:sz w:val="24"/>
          <w:szCs w:val="24"/>
        </w:rPr>
        <w:t>Union County</w:t>
      </w:r>
      <w:r w:rsidR="00771BFD">
        <w:rPr>
          <w:rFonts w:ascii="Arial" w:hAnsi="Arial" w:cs="Arial"/>
          <w:sz w:val="24"/>
          <w:szCs w:val="24"/>
        </w:rPr>
        <w:t>, the firm’s urban and suburban market specialists’</w:t>
      </w:r>
      <w:r w:rsidR="005D231A">
        <w:rPr>
          <w:rFonts w:ascii="Arial" w:hAnsi="Arial" w:cs="Arial"/>
          <w:sz w:val="24"/>
          <w:szCs w:val="24"/>
        </w:rPr>
        <w:t xml:space="preserve"> sales </w:t>
      </w:r>
      <w:r w:rsidR="00771BFD" w:rsidRPr="00771BFD">
        <w:rPr>
          <w:rFonts w:ascii="Arial" w:hAnsi="Arial" w:cs="Arial"/>
          <w:sz w:val="24"/>
          <w:szCs w:val="24"/>
        </w:rPr>
        <w:t xml:space="preserve">total </w:t>
      </w:r>
      <w:r w:rsidR="005D231A">
        <w:rPr>
          <w:rFonts w:ascii="Arial" w:hAnsi="Arial" w:cs="Arial"/>
          <w:sz w:val="24"/>
          <w:szCs w:val="24"/>
        </w:rPr>
        <w:t xml:space="preserve">over </w:t>
      </w:r>
      <w:r w:rsidR="00771BFD" w:rsidRPr="00771BFD">
        <w:rPr>
          <w:rFonts w:ascii="Arial" w:hAnsi="Arial" w:cs="Arial"/>
          <w:sz w:val="24"/>
          <w:szCs w:val="24"/>
        </w:rPr>
        <w:t>$</w:t>
      </w:r>
      <w:r w:rsidR="005D231A">
        <w:rPr>
          <w:rFonts w:ascii="Arial" w:hAnsi="Arial" w:cs="Arial"/>
          <w:sz w:val="24"/>
          <w:szCs w:val="24"/>
        </w:rPr>
        <w:t>83.8</w:t>
      </w:r>
      <w:r w:rsidR="00771BFD" w:rsidRPr="00771BFD">
        <w:rPr>
          <w:rFonts w:ascii="Arial" w:hAnsi="Arial" w:cs="Arial"/>
          <w:sz w:val="24"/>
          <w:szCs w:val="24"/>
        </w:rPr>
        <w:t xml:space="preserve"> million and </w:t>
      </w:r>
      <w:r w:rsidR="005D231A">
        <w:rPr>
          <w:rFonts w:ascii="Arial" w:hAnsi="Arial" w:cs="Arial"/>
          <w:sz w:val="24"/>
          <w:szCs w:val="24"/>
        </w:rPr>
        <w:t>364</w:t>
      </w:r>
      <w:r w:rsidR="00771BFD" w:rsidRPr="00771BFD">
        <w:rPr>
          <w:rFonts w:ascii="Arial" w:hAnsi="Arial" w:cs="Arial"/>
          <w:sz w:val="24"/>
          <w:szCs w:val="24"/>
        </w:rPr>
        <w:t xml:space="preserve"> units</w:t>
      </w:r>
      <w:r w:rsidR="00771BFD">
        <w:rPr>
          <w:rFonts w:ascii="Arial" w:hAnsi="Arial" w:cs="Arial"/>
          <w:sz w:val="24"/>
          <w:szCs w:val="24"/>
        </w:rPr>
        <w:t xml:space="preserve"> </w:t>
      </w:r>
      <w:r w:rsidR="005D231A">
        <w:rPr>
          <w:rFonts w:ascii="Arial" w:hAnsi="Arial" w:cs="Arial"/>
          <w:sz w:val="24"/>
          <w:szCs w:val="24"/>
        </w:rPr>
        <w:t xml:space="preserve">in 2017 </w:t>
      </w:r>
      <w:r w:rsidR="00771BFD">
        <w:rPr>
          <w:rFonts w:ascii="Arial" w:hAnsi="Arial" w:cs="Arial"/>
          <w:sz w:val="24"/>
          <w:szCs w:val="24"/>
        </w:rPr>
        <w:t>thus far</w:t>
      </w:r>
      <w:r w:rsidR="00771BFD" w:rsidRPr="00771BFD">
        <w:rPr>
          <w:rFonts w:ascii="Arial" w:hAnsi="Arial" w:cs="Arial"/>
          <w:sz w:val="24"/>
          <w:szCs w:val="24"/>
        </w:rPr>
        <w:t>.</w:t>
      </w:r>
    </w:p>
    <w:p w:rsidR="005E5A8E" w:rsidRDefault="005E5A8E" w:rsidP="00771BFD">
      <w:pPr>
        <w:pStyle w:val="NoSpacing"/>
        <w:rPr>
          <w:rFonts w:ascii="Arial" w:hAnsi="Arial" w:cs="Arial"/>
          <w:sz w:val="24"/>
          <w:szCs w:val="24"/>
        </w:rPr>
      </w:pPr>
    </w:p>
    <w:p w:rsidR="005E5A8E" w:rsidRPr="005E5A8E" w:rsidRDefault="005E5A8E" w:rsidP="005E5A8E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5E5A8E">
        <w:rPr>
          <w:rFonts w:ascii="Arial" w:hAnsi="Arial" w:cs="Arial"/>
          <w:sz w:val="24"/>
          <w:szCs w:val="24"/>
        </w:rPr>
        <w:t xml:space="preserve">Gebroe-Hammer is </w:t>
      </w:r>
      <w:r w:rsidRPr="005E5A8E">
        <w:rPr>
          <w:rFonts w:ascii="Arial" w:hAnsi="Arial" w:cs="Arial"/>
          <w:color w:val="000000"/>
          <w:sz w:val="24"/>
          <w:szCs w:val="24"/>
        </w:rPr>
        <w:t>the leading</w:t>
      </w:r>
      <w:r>
        <w:rPr>
          <w:rFonts w:ascii="Arial" w:hAnsi="Arial" w:cs="Arial"/>
          <w:color w:val="000000"/>
          <w:sz w:val="24"/>
          <w:szCs w:val="24"/>
        </w:rPr>
        <w:t xml:space="preserve"> and most trusted</w:t>
      </w:r>
      <w:r w:rsidRPr="005E5A8E">
        <w:rPr>
          <w:rFonts w:ascii="Arial" w:hAnsi="Arial" w:cs="Arial"/>
          <w:color w:val="000000"/>
          <w:sz w:val="24"/>
          <w:szCs w:val="24"/>
        </w:rPr>
        <w:t xml:space="preserve"> multi-family investment sales brokerage firm in New Jersey and the entire tri-state region. In 2016, the firm closed </w:t>
      </w:r>
      <w:r w:rsidRPr="005E5A8E">
        <w:rPr>
          <w:rFonts w:ascii="Arial" w:hAnsi="Arial" w:cs="Arial"/>
          <w:sz w:val="24"/>
          <w:szCs w:val="24"/>
        </w:rPr>
        <w:t xml:space="preserve">more than 132 deals involving 12,117 total units sold for $1.83+ billion while </w:t>
      </w:r>
      <w:r w:rsidRPr="005E5A8E">
        <w:rPr>
          <w:rFonts w:ascii="Arial" w:hAnsi="Arial" w:cs="Arial"/>
          <w:color w:val="000000"/>
          <w:sz w:val="24"/>
          <w:szCs w:val="24"/>
        </w:rPr>
        <w:t xml:space="preserve">concentrating on suburban and urban high-rise and garden-apartment properties throughout the Northeast and nationally. Gebroe-Hammer also markets mixed-use and free-standing office and retail properties. </w:t>
      </w:r>
      <w:r w:rsidRPr="005E5A8E">
        <w:rPr>
          <w:rFonts w:ascii="Arial" w:hAnsi="Arial" w:cs="Arial"/>
          <w:sz w:val="24"/>
          <w:szCs w:val="24"/>
          <w:lang w:val="en"/>
        </w:rPr>
        <w:t>Widely recognized for its consistent sal</w:t>
      </w:r>
      <w:r w:rsidR="00DC7D49">
        <w:rPr>
          <w:rFonts w:ascii="Arial" w:hAnsi="Arial" w:cs="Arial"/>
          <w:sz w:val="24"/>
          <w:szCs w:val="24"/>
          <w:lang w:val="en"/>
        </w:rPr>
        <w:t>es performance, the firm is a 14</w:t>
      </w:r>
      <w:r w:rsidRPr="005E5A8E">
        <w:rPr>
          <w:rFonts w:ascii="Arial" w:hAnsi="Arial" w:cs="Arial"/>
          <w:sz w:val="24"/>
          <w:szCs w:val="24"/>
          <w:lang w:val="en"/>
        </w:rPr>
        <w:t xml:space="preserve">-time CoStar Power Broker. </w:t>
      </w:r>
    </w:p>
    <w:p w:rsidR="005E5A8E" w:rsidRPr="005E5A8E" w:rsidRDefault="005E5A8E" w:rsidP="005E5A8E">
      <w:pPr>
        <w:pStyle w:val="NoSpacing"/>
        <w:rPr>
          <w:rFonts w:ascii="Arial" w:hAnsi="Arial" w:cs="Arial"/>
          <w:sz w:val="24"/>
          <w:szCs w:val="24"/>
          <w:lang w:val="en"/>
        </w:rPr>
      </w:pPr>
    </w:p>
    <w:p w:rsidR="005E5A8E" w:rsidRPr="005E5A8E" w:rsidRDefault="005E5A8E" w:rsidP="005E5A8E">
      <w:pPr>
        <w:pStyle w:val="NoSpacing"/>
        <w:jc w:val="center"/>
        <w:rPr>
          <w:rFonts w:ascii="Arial" w:hAnsi="Arial" w:cs="Arial"/>
          <w:sz w:val="24"/>
          <w:szCs w:val="24"/>
          <w:lang w:val="en"/>
        </w:rPr>
      </w:pPr>
      <w:r w:rsidRPr="005E5A8E">
        <w:rPr>
          <w:rFonts w:ascii="Arial" w:hAnsi="Arial" w:cs="Arial"/>
          <w:sz w:val="24"/>
          <w:szCs w:val="24"/>
          <w:lang w:val="en"/>
        </w:rPr>
        <w:t>###</w:t>
      </w:r>
    </w:p>
    <w:p w:rsidR="005E5A8E" w:rsidRPr="005E5A8E" w:rsidRDefault="005E5A8E" w:rsidP="00771BFD">
      <w:pPr>
        <w:pStyle w:val="NoSpacing"/>
        <w:rPr>
          <w:rFonts w:ascii="Arial" w:hAnsi="Arial" w:cs="Arial"/>
          <w:sz w:val="24"/>
          <w:szCs w:val="24"/>
        </w:rPr>
      </w:pPr>
    </w:p>
    <w:p w:rsidR="006B5D00" w:rsidRPr="005E5A8E" w:rsidRDefault="006B5D00" w:rsidP="005E5A8E">
      <w:pPr>
        <w:pStyle w:val="NoSpacing"/>
        <w:rPr>
          <w:rFonts w:ascii="Arial" w:hAnsi="Arial" w:cs="Arial"/>
          <w:sz w:val="24"/>
          <w:szCs w:val="24"/>
        </w:rPr>
      </w:pPr>
    </w:p>
    <w:sectPr w:rsidR="006B5D00" w:rsidRPr="005E5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6D"/>
    <w:rsid w:val="00045E96"/>
    <w:rsid w:val="000775A9"/>
    <w:rsid w:val="000B5BB0"/>
    <w:rsid w:val="0023264C"/>
    <w:rsid w:val="00453D5A"/>
    <w:rsid w:val="00456061"/>
    <w:rsid w:val="0047096D"/>
    <w:rsid w:val="0049350E"/>
    <w:rsid w:val="005D231A"/>
    <w:rsid w:val="005E5A8E"/>
    <w:rsid w:val="00621877"/>
    <w:rsid w:val="006A2B13"/>
    <w:rsid w:val="006B5D00"/>
    <w:rsid w:val="00771BFD"/>
    <w:rsid w:val="0082607B"/>
    <w:rsid w:val="008560F3"/>
    <w:rsid w:val="009922A2"/>
    <w:rsid w:val="00A13B8B"/>
    <w:rsid w:val="00A57B3D"/>
    <w:rsid w:val="00B7268F"/>
    <w:rsid w:val="00C22452"/>
    <w:rsid w:val="00DB1547"/>
    <w:rsid w:val="00DC7D49"/>
    <w:rsid w:val="00D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836D5-5D47-46E0-B402-6036EAF7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96D"/>
    <w:pPr>
      <w:spacing w:after="0" w:line="240" w:lineRule="auto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2B13"/>
    <w:pPr>
      <w:framePr w:w="7920" w:h="1980" w:hRule="exact" w:hSpace="180" w:wrap="auto" w:hAnchor="page" w:xAlign="center" w:yAlign="bottom"/>
      <w:ind w:left="2880"/>
    </w:pPr>
    <w:rPr>
      <w:rFonts w:ascii="Arial Black" w:eastAsiaTheme="majorEastAsia" w:hAnsi="Arial Black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A2B13"/>
    <w:rPr>
      <w:rFonts w:ascii="Arial Black" w:eastAsiaTheme="majorEastAsia" w:hAnsi="Arial Black" w:cstheme="majorBidi"/>
      <w:sz w:val="20"/>
      <w:szCs w:val="20"/>
    </w:rPr>
  </w:style>
  <w:style w:type="paragraph" w:styleId="NoSpacing">
    <w:name w:val="No Spacing"/>
    <w:uiPriority w:val="1"/>
    <w:qFormat/>
    <w:rsid w:val="008560F3"/>
    <w:pPr>
      <w:spacing w:after="0" w:line="240" w:lineRule="auto"/>
    </w:pPr>
    <w:rPr>
      <w:rFonts w:ascii="Calibri" w:hAnsi="Calibri" w:cs="Times New Roman"/>
      <w:sz w:val="22"/>
    </w:rPr>
  </w:style>
  <w:style w:type="paragraph" w:customStyle="1" w:styleId="Default">
    <w:name w:val="Default"/>
    <w:rsid w:val="000B5BB0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Strong">
    <w:name w:val="Strong"/>
    <w:basedOn w:val="DefaultParagraphFont"/>
    <w:uiPriority w:val="22"/>
    <w:qFormat/>
    <w:rsid w:val="00771BFD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broehammer.com/" TargetMode="External"/><Relationship Id="rId4" Type="http://schemas.openxmlformats.org/officeDocument/2006/relationships/hyperlink" Target="mailto:carin@cmmstrategic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11</cp:revision>
  <dcterms:created xsi:type="dcterms:W3CDTF">2017-06-26T20:30:00Z</dcterms:created>
  <dcterms:modified xsi:type="dcterms:W3CDTF">2017-06-27T21:09:00Z</dcterms:modified>
</cp:coreProperties>
</file>