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54" w:rsidRPr="003C1AA8" w:rsidRDefault="00671E54" w:rsidP="00671E54">
      <w:pPr>
        <w:rPr>
          <w:rFonts w:ascii="Garamond" w:eastAsia="Times New Roman" w:hAnsi="Garamond"/>
          <w:b/>
          <w:i/>
          <w:sz w:val="48"/>
          <w:szCs w:val="48"/>
          <w:u w:val="single"/>
        </w:rPr>
      </w:pPr>
      <w:r>
        <w:rPr>
          <w:rFonts w:ascii="Garamond" w:eastAsia="Times New Roman" w:hAnsi="Garamond"/>
          <w:b/>
          <w:i/>
          <w:sz w:val="48"/>
          <w:szCs w:val="48"/>
          <w:u w:val="single"/>
        </w:rPr>
        <w:t>NEWS RELEASE</w:t>
      </w:r>
    </w:p>
    <w:p w:rsidR="00671E54" w:rsidRPr="003C1AA8" w:rsidRDefault="00671E54" w:rsidP="00671E54">
      <w:pPr>
        <w:pStyle w:val="NoSpacing"/>
        <w:rPr>
          <w:rFonts w:ascii="Arial" w:hAnsi="Arial" w:cs="Arial"/>
          <w:sz w:val="24"/>
          <w:szCs w:val="24"/>
        </w:rPr>
      </w:pPr>
      <w:r w:rsidRPr="003C1AA8">
        <w:rPr>
          <w:rFonts w:ascii="Arial" w:hAnsi="Arial" w:cs="Arial"/>
          <w:sz w:val="24"/>
          <w:szCs w:val="24"/>
        </w:rPr>
        <w:t>Gebroe-Hammer Associates</w:t>
      </w:r>
    </w:p>
    <w:p w:rsidR="00671E54" w:rsidRPr="003C1AA8" w:rsidRDefault="00671E54" w:rsidP="00671E54">
      <w:pPr>
        <w:pStyle w:val="NoSpacing"/>
        <w:rPr>
          <w:rFonts w:ascii="Arial" w:hAnsi="Arial" w:cs="Arial"/>
          <w:bCs/>
          <w:sz w:val="24"/>
          <w:szCs w:val="24"/>
        </w:rPr>
      </w:pPr>
      <w:r w:rsidRPr="003C1AA8">
        <w:rPr>
          <w:rFonts w:ascii="Arial" w:hAnsi="Arial" w:cs="Arial"/>
          <w:bCs/>
          <w:sz w:val="24"/>
          <w:szCs w:val="24"/>
        </w:rPr>
        <w:t>2 West Northfield Road</w:t>
      </w:r>
    </w:p>
    <w:p w:rsidR="00671E54" w:rsidRPr="003C1AA8" w:rsidRDefault="00671E54" w:rsidP="00671E54">
      <w:pPr>
        <w:pStyle w:val="NoSpacing"/>
        <w:rPr>
          <w:rFonts w:ascii="Arial" w:hAnsi="Arial" w:cs="Arial"/>
          <w:sz w:val="24"/>
          <w:szCs w:val="24"/>
        </w:rPr>
      </w:pPr>
      <w:r w:rsidRPr="003C1AA8">
        <w:rPr>
          <w:rFonts w:ascii="Arial" w:hAnsi="Arial" w:cs="Arial"/>
          <w:bCs/>
          <w:sz w:val="24"/>
          <w:szCs w:val="24"/>
        </w:rPr>
        <w:t>Livingston, NJ 07039</w:t>
      </w:r>
    </w:p>
    <w:p w:rsidR="00671E54" w:rsidRPr="003C1AA8" w:rsidRDefault="00671E54" w:rsidP="00671E54">
      <w:pPr>
        <w:pStyle w:val="NoSpacing"/>
        <w:rPr>
          <w:rFonts w:ascii="Arial" w:hAnsi="Arial" w:cs="Arial"/>
          <w:sz w:val="24"/>
          <w:szCs w:val="24"/>
        </w:rPr>
      </w:pPr>
    </w:p>
    <w:p w:rsidR="00671E54" w:rsidRDefault="00671E54" w:rsidP="00671E54">
      <w:pPr>
        <w:ind w:left="1440" w:hanging="1440"/>
        <w:rPr>
          <w:rFonts w:ascii="Arial" w:eastAsia="Times New Roman" w:hAnsi="Arial" w:cs="Arial"/>
          <w:sz w:val="24"/>
          <w:szCs w:val="24"/>
        </w:rPr>
      </w:pPr>
      <w:r w:rsidRPr="003C1AA8">
        <w:rPr>
          <w:rFonts w:ascii="Arial" w:eastAsia="Times New Roman" w:hAnsi="Arial" w:cs="Arial"/>
          <w:sz w:val="24"/>
          <w:szCs w:val="24"/>
        </w:rPr>
        <w:t xml:space="preserve">Contact: </w:t>
      </w:r>
      <w:r w:rsidRPr="003C1AA8">
        <w:rPr>
          <w:rFonts w:ascii="Arial" w:eastAsia="Times New Roman" w:hAnsi="Arial" w:cs="Arial"/>
          <w:sz w:val="24"/>
          <w:szCs w:val="24"/>
        </w:rPr>
        <w:tab/>
        <w:t xml:space="preserve">Carin McDonald / </w:t>
      </w:r>
      <w:hyperlink r:id="rId6" w:history="1">
        <w:r w:rsidRPr="003C1AA8">
          <w:rPr>
            <w:rStyle w:val="Hyperlink"/>
            <w:rFonts w:ascii="Arial" w:eastAsia="Times New Roman" w:hAnsi="Arial" w:cs="Arial"/>
            <w:sz w:val="24"/>
            <w:szCs w:val="24"/>
          </w:rPr>
          <w:t>carin@cmmstrategic.com</w:t>
        </w:r>
      </w:hyperlink>
      <w:r w:rsidRPr="003C1AA8">
        <w:rPr>
          <w:rFonts w:ascii="Arial" w:eastAsia="Times New Roman" w:hAnsi="Arial" w:cs="Arial"/>
          <w:sz w:val="24"/>
          <w:szCs w:val="24"/>
        </w:rPr>
        <w:t xml:space="preserve"> / 973.513.9680 </w:t>
      </w:r>
    </w:p>
    <w:p w:rsidR="002114BC" w:rsidRDefault="002114BC" w:rsidP="002114BC">
      <w:pPr>
        <w:pStyle w:val="NoSpacing"/>
        <w:rPr>
          <w:rFonts w:ascii="Arial" w:hAnsi="Arial" w:cs="Arial"/>
        </w:rPr>
      </w:pPr>
      <w:bookmarkStart w:id="0" w:name="_GoBack"/>
      <w:bookmarkEnd w:id="0"/>
    </w:p>
    <w:p w:rsidR="002114BC" w:rsidRPr="00671E54" w:rsidRDefault="002114BC" w:rsidP="002114BC">
      <w:pPr>
        <w:pStyle w:val="NoSpacing"/>
        <w:rPr>
          <w:rFonts w:ascii="Arial" w:hAnsi="Arial" w:cs="Arial"/>
          <w:b/>
          <w:sz w:val="24"/>
          <w:szCs w:val="24"/>
        </w:rPr>
      </w:pPr>
      <w:r w:rsidRPr="00671E54">
        <w:rPr>
          <w:rFonts w:ascii="Arial" w:hAnsi="Arial" w:cs="Arial"/>
          <w:b/>
          <w:sz w:val="24"/>
          <w:szCs w:val="24"/>
        </w:rPr>
        <w:t>Gebroe-Hammer Associates Arranges $12.17 Million Trade of Grande Apartments in Roselle Park, NJ</w:t>
      </w:r>
    </w:p>
    <w:p w:rsidR="002114BC" w:rsidRPr="00671E54" w:rsidRDefault="00704C67" w:rsidP="002114BC">
      <w:pPr>
        <w:pStyle w:val="NoSpacing"/>
        <w:rPr>
          <w:rFonts w:ascii="Arial" w:hAnsi="Arial" w:cs="Arial"/>
          <w:b/>
          <w:i/>
          <w:sz w:val="24"/>
          <w:szCs w:val="24"/>
        </w:rPr>
      </w:pPr>
      <w:r w:rsidRPr="00671E54">
        <w:rPr>
          <w:rFonts w:ascii="Arial" w:hAnsi="Arial" w:cs="Arial"/>
          <w:b/>
          <w:i/>
          <w:sz w:val="24"/>
          <w:szCs w:val="24"/>
        </w:rPr>
        <w:t>119 Newly Renovated Units</w:t>
      </w:r>
      <w:r w:rsidR="00671E54" w:rsidRPr="00671E54">
        <w:rPr>
          <w:rFonts w:ascii="Arial" w:hAnsi="Arial" w:cs="Arial"/>
          <w:b/>
          <w:i/>
          <w:sz w:val="24"/>
          <w:szCs w:val="24"/>
        </w:rPr>
        <w:t xml:space="preserve"> 98%</w:t>
      </w:r>
      <w:r w:rsidRPr="00671E54">
        <w:rPr>
          <w:rFonts w:ascii="Arial" w:hAnsi="Arial" w:cs="Arial"/>
          <w:b/>
          <w:i/>
          <w:sz w:val="24"/>
          <w:szCs w:val="24"/>
        </w:rPr>
        <w:t xml:space="preserve"> Percent Occupied at Time of Sale </w:t>
      </w:r>
      <w:r w:rsidR="002114BC" w:rsidRPr="00671E54">
        <w:rPr>
          <w:rFonts w:ascii="Arial" w:hAnsi="Arial" w:cs="Arial"/>
          <w:b/>
          <w:i/>
          <w:sz w:val="24"/>
          <w:szCs w:val="24"/>
        </w:rPr>
        <w:t xml:space="preserve"> </w:t>
      </w:r>
    </w:p>
    <w:p w:rsidR="002114BC" w:rsidRPr="00671E54" w:rsidRDefault="002114BC" w:rsidP="002114BC">
      <w:pPr>
        <w:pStyle w:val="NoSpacing"/>
        <w:rPr>
          <w:rFonts w:ascii="Arial" w:hAnsi="Arial" w:cs="Arial"/>
          <w:sz w:val="24"/>
          <w:szCs w:val="24"/>
        </w:rPr>
      </w:pPr>
    </w:p>
    <w:p w:rsidR="002114BC" w:rsidRPr="00671E54" w:rsidRDefault="00F73D24" w:rsidP="002114BC">
      <w:pPr>
        <w:pStyle w:val="NoSpacing"/>
        <w:rPr>
          <w:rFonts w:ascii="Arial" w:hAnsi="Arial" w:cs="Arial"/>
          <w:sz w:val="24"/>
          <w:szCs w:val="24"/>
        </w:rPr>
      </w:pPr>
      <w:r w:rsidRPr="00AA2745">
        <w:rPr>
          <w:rFonts w:ascii="Arial" w:hAnsi="Arial" w:cs="Arial"/>
          <w:b/>
          <w:sz w:val="24"/>
          <w:szCs w:val="24"/>
        </w:rPr>
        <w:t>ROSELLE PARK, N.J., May 28</w:t>
      </w:r>
      <w:r w:rsidR="002114BC" w:rsidRPr="00AA2745">
        <w:rPr>
          <w:rFonts w:ascii="Arial" w:hAnsi="Arial" w:cs="Arial"/>
          <w:b/>
          <w:sz w:val="24"/>
          <w:szCs w:val="24"/>
        </w:rPr>
        <w:t>, 2015</w:t>
      </w:r>
      <w:r w:rsidR="002114BC" w:rsidRPr="00671E54">
        <w:rPr>
          <w:rFonts w:ascii="Arial" w:hAnsi="Arial" w:cs="Arial"/>
          <w:sz w:val="24"/>
          <w:szCs w:val="24"/>
        </w:rPr>
        <w:t xml:space="preserve"> – G</w:t>
      </w:r>
      <w:r w:rsidR="004C4A31" w:rsidRPr="00671E54">
        <w:rPr>
          <w:rFonts w:ascii="Arial" w:hAnsi="Arial" w:cs="Arial"/>
          <w:sz w:val="24"/>
          <w:szCs w:val="24"/>
        </w:rPr>
        <w:t>rande Apartments, located at 240 West</w:t>
      </w:r>
      <w:r w:rsidR="002114BC" w:rsidRPr="00671E54">
        <w:rPr>
          <w:rFonts w:ascii="Arial" w:hAnsi="Arial" w:cs="Arial"/>
          <w:sz w:val="24"/>
          <w:szCs w:val="24"/>
        </w:rPr>
        <w:t xml:space="preserve"> Sumner Ave. in this Union County suburb, has been sold for $12.17 million in a trade arranged by the multi-family investment brokerage firm </w:t>
      </w:r>
      <w:hyperlink r:id="rId7" w:history="1">
        <w:r w:rsidR="002114BC" w:rsidRPr="00671E54">
          <w:rPr>
            <w:rStyle w:val="Hyperlink"/>
            <w:rFonts w:ascii="Arial" w:hAnsi="Arial" w:cs="Arial"/>
            <w:sz w:val="24"/>
            <w:szCs w:val="24"/>
          </w:rPr>
          <w:t>Gebroe-Hammer Associates</w:t>
        </w:r>
      </w:hyperlink>
      <w:r w:rsidR="002114BC" w:rsidRPr="00671E54">
        <w:rPr>
          <w:rFonts w:ascii="Arial" w:hAnsi="Arial" w:cs="Arial"/>
          <w:sz w:val="24"/>
          <w:szCs w:val="24"/>
        </w:rPr>
        <w:t xml:space="preserve"> of Livingston. The team of Managing Director Joseph Brecher and Senior Vice President Stephen Tragash exclusively r</w:t>
      </w:r>
      <w:r w:rsidR="00671E54" w:rsidRPr="00671E54">
        <w:rPr>
          <w:rFonts w:ascii="Arial" w:hAnsi="Arial" w:cs="Arial"/>
          <w:sz w:val="24"/>
          <w:szCs w:val="24"/>
        </w:rPr>
        <w:t xml:space="preserve">epresented the </w:t>
      </w:r>
      <w:r w:rsidR="00671E54" w:rsidRPr="00F73D24">
        <w:rPr>
          <w:rFonts w:ascii="Arial" w:hAnsi="Arial" w:cs="Arial"/>
          <w:sz w:val="24"/>
          <w:szCs w:val="24"/>
        </w:rPr>
        <w:t xml:space="preserve">seller, </w:t>
      </w:r>
      <w:r w:rsidRPr="00F73D24">
        <w:rPr>
          <w:rFonts w:ascii="Arial" w:hAnsi="Arial" w:cs="Arial"/>
          <w:sz w:val="24"/>
          <w:szCs w:val="24"/>
        </w:rPr>
        <w:t>Sumner Rose LLC</w:t>
      </w:r>
      <w:r w:rsidR="002114BC" w:rsidRPr="00F73D24">
        <w:rPr>
          <w:rFonts w:ascii="Arial" w:hAnsi="Arial" w:cs="Arial"/>
          <w:sz w:val="24"/>
          <w:szCs w:val="24"/>
        </w:rPr>
        <w:t xml:space="preserve">, </w:t>
      </w:r>
      <w:r w:rsidR="002114BC" w:rsidRPr="00671E54">
        <w:rPr>
          <w:rFonts w:ascii="Arial" w:hAnsi="Arial" w:cs="Arial"/>
          <w:sz w:val="24"/>
          <w:szCs w:val="24"/>
        </w:rPr>
        <w:t>and procured the buyer</w:t>
      </w:r>
      <w:r w:rsidR="00671E54" w:rsidRPr="00671E54">
        <w:rPr>
          <w:rFonts w:ascii="Arial" w:hAnsi="Arial" w:cs="Arial"/>
          <w:sz w:val="24"/>
          <w:szCs w:val="24"/>
        </w:rPr>
        <w:t>, Landmark Com</w:t>
      </w:r>
      <w:r w:rsidR="005C7B8E">
        <w:rPr>
          <w:rFonts w:ascii="Arial" w:hAnsi="Arial" w:cs="Arial"/>
          <w:sz w:val="24"/>
          <w:szCs w:val="24"/>
        </w:rPr>
        <w:t>panies, LLC</w:t>
      </w:r>
      <w:r w:rsidR="00671E54" w:rsidRPr="00671E54">
        <w:rPr>
          <w:rFonts w:ascii="Arial" w:hAnsi="Arial" w:cs="Arial"/>
          <w:sz w:val="24"/>
          <w:szCs w:val="24"/>
        </w:rPr>
        <w:t>.</w:t>
      </w:r>
      <w:r w:rsidR="006503D0" w:rsidRPr="00671E54">
        <w:rPr>
          <w:rFonts w:ascii="Arial" w:hAnsi="Arial" w:cs="Arial"/>
          <w:sz w:val="24"/>
          <w:szCs w:val="24"/>
        </w:rPr>
        <w:t xml:space="preserve"> Previously, Gebroe-Hammer arranged the sale of the same property in 2006.</w:t>
      </w:r>
    </w:p>
    <w:p w:rsidR="002114BC" w:rsidRPr="00671E54" w:rsidRDefault="002114BC" w:rsidP="002114BC">
      <w:pPr>
        <w:pStyle w:val="NoSpacing"/>
        <w:rPr>
          <w:rFonts w:ascii="Arial" w:hAnsi="Arial" w:cs="Arial"/>
          <w:sz w:val="24"/>
          <w:szCs w:val="24"/>
        </w:rPr>
      </w:pPr>
    </w:p>
    <w:p w:rsidR="002F508E" w:rsidRPr="00671E54" w:rsidRDefault="002114BC" w:rsidP="002114BC">
      <w:pPr>
        <w:pStyle w:val="NoSpacing"/>
        <w:rPr>
          <w:rFonts w:ascii="Arial" w:hAnsi="Arial" w:cs="Arial"/>
          <w:sz w:val="24"/>
          <w:szCs w:val="24"/>
        </w:rPr>
      </w:pPr>
      <w:r w:rsidRPr="00671E54">
        <w:rPr>
          <w:rFonts w:ascii="Arial" w:hAnsi="Arial" w:cs="Arial"/>
          <w:sz w:val="24"/>
          <w:szCs w:val="24"/>
        </w:rPr>
        <w:t xml:space="preserve">The 119-unit </w:t>
      </w:r>
      <w:r w:rsidR="002F508E" w:rsidRPr="00671E54">
        <w:rPr>
          <w:rFonts w:ascii="Arial" w:hAnsi="Arial" w:cs="Arial"/>
          <w:sz w:val="24"/>
          <w:szCs w:val="24"/>
        </w:rPr>
        <w:t>garden-apartment community</w:t>
      </w:r>
      <w:r w:rsidR="006503D0" w:rsidRPr="00671E54">
        <w:rPr>
          <w:rFonts w:ascii="Arial" w:hAnsi="Arial" w:cs="Arial"/>
          <w:sz w:val="24"/>
          <w:szCs w:val="24"/>
        </w:rPr>
        <w:t xml:space="preserve"> is located on the borough’s northwest border with Kenilworth and</w:t>
      </w:r>
      <w:r w:rsidR="002F508E" w:rsidRPr="00671E54">
        <w:rPr>
          <w:rFonts w:ascii="Arial" w:hAnsi="Arial" w:cs="Arial"/>
          <w:sz w:val="24"/>
          <w:szCs w:val="24"/>
        </w:rPr>
        <w:t xml:space="preserve"> includes</w:t>
      </w:r>
      <w:r w:rsidRPr="00671E54">
        <w:rPr>
          <w:rFonts w:ascii="Arial" w:hAnsi="Arial" w:cs="Arial"/>
          <w:sz w:val="24"/>
          <w:szCs w:val="24"/>
        </w:rPr>
        <w:t xml:space="preserve"> a mix of </w:t>
      </w:r>
      <w:r w:rsidR="006503D0" w:rsidRPr="00671E54">
        <w:rPr>
          <w:rFonts w:ascii="Arial" w:hAnsi="Arial" w:cs="Arial"/>
          <w:sz w:val="24"/>
          <w:szCs w:val="24"/>
        </w:rPr>
        <w:t xml:space="preserve">spacious </w:t>
      </w:r>
      <w:r w:rsidRPr="00671E54">
        <w:rPr>
          <w:rFonts w:ascii="Arial" w:hAnsi="Arial" w:cs="Arial"/>
          <w:sz w:val="24"/>
          <w:szCs w:val="24"/>
        </w:rPr>
        <w:t>studio, one- and two-bedroom layouts.</w:t>
      </w:r>
      <w:r w:rsidR="002F508E" w:rsidRPr="00671E54">
        <w:rPr>
          <w:rFonts w:ascii="Arial" w:hAnsi="Arial" w:cs="Arial"/>
          <w:sz w:val="24"/>
          <w:szCs w:val="24"/>
        </w:rPr>
        <w:t xml:space="preserve"> Each newly renovated apartment features stainless steel appliances and wood cabinetry</w:t>
      </w:r>
      <w:r w:rsidR="00593008" w:rsidRPr="00671E54">
        <w:rPr>
          <w:rFonts w:ascii="Arial" w:hAnsi="Arial" w:cs="Arial"/>
          <w:sz w:val="24"/>
          <w:szCs w:val="24"/>
        </w:rPr>
        <w:t xml:space="preserve"> in the kitchens</w:t>
      </w:r>
      <w:r w:rsidR="002F508E" w:rsidRPr="00671E54">
        <w:rPr>
          <w:rFonts w:ascii="Arial" w:hAnsi="Arial" w:cs="Arial"/>
          <w:sz w:val="24"/>
          <w:szCs w:val="24"/>
        </w:rPr>
        <w:t xml:space="preserve">, new baths and </w:t>
      </w:r>
      <w:r w:rsidR="00593008" w:rsidRPr="00671E54">
        <w:rPr>
          <w:rFonts w:ascii="Arial" w:hAnsi="Arial" w:cs="Arial"/>
          <w:sz w:val="24"/>
          <w:szCs w:val="24"/>
        </w:rPr>
        <w:t xml:space="preserve">individually controlled </w:t>
      </w:r>
      <w:r w:rsidR="002F508E" w:rsidRPr="00671E54">
        <w:rPr>
          <w:rFonts w:ascii="Arial" w:hAnsi="Arial" w:cs="Arial"/>
          <w:sz w:val="24"/>
          <w:szCs w:val="24"/>
        </w:rPr>
        <w:t>air conditioning units.</w:t>
      </w:r>
      <w:r w:rsidR="00704C67" w:rsidRPr="00671E54">
        <w:rPr>
          <w:rFonts w:ascii="Arial" w:hAnsi="Arial" w:cs="Arial"/>
          <w:sz w:val="24"/>
          <w:szCs w:val="24"/>
        </w:rPr>
        <w:t xml:space="preserve"> According to Gebroe-Hammer Associates, the complex was</w:t>
      </w:r>
      <w:r w:rsidR="00671E54" w:rsidRPr="00671E54">
        <w:rPr>
          <w:rFonts w:ascii="Arial" w:hAnsi="Arial" w:cs="Arial"/>
          <w:sz w:val="24"/>
          <w:szCs w:val="24"/>
        </w:rPr>
        <w:t xml:space="preserve"> 98%</w:t>
      </w:r>
      <w:r w:rsidR="00704C67" w:rsidRPr="00671E54">
        <w:rPr>
          <w:rFonts w:ascii="Arial" w:hAnsi="Arial" w:cs="Arial"/>
          <w:sz w:val="24"/>
          <w:szCs w:val="24"/>
        </w:rPr>
        <w:t xml:space="preserve"> percent occupied at the time of sale.</w:t>
      </w:r>
      <w:r w:rsidR="002F508E" w:rsidRPr="00671E54">
        <w:rPr>
          <w:rFonts w:ascii="Arial" w:hAnsi="Arial" w:cs="Arial"/>
          <w:sz w:val="24"/>
          <w:szCs w:val="24"/>
        </w:rPr>
        <w:t xml:space="preserve"> </w:t>
      </w:r>
    </w:p>
    <w:p w:rsidR="002F508E" w:rsidRPr="00671E54" w:rsidRDefault="002F508E" w:rsidP="002114BC">
      <w:pPr>
        <w:pStyle w:val="NoSpacing"/>
        <w:rPr>
          <w:rFonts w:ascii="Arial" w:hAnsi="Arial" w:cs="Arial"/>
          <w:sz w:val="24"/>
          <w:szCs w:val="24"/>
        </w:rPr>
      </w:pPr>
    </w:p>
    <w:p w:rsidR="000162C1" w:rsidRPr="00671E54" w:rsidRDefault="002F508E" w:rsidP="002114BC">
      <w:pPr>
        <w:pStyle w:val="NoSpacing"/>
        <w:rPr>
          <w:rFonts w:ascii="Arial" w:hAnsi="Arial" w:cs="Arial"/>
          <w:sz w:val="24"/>
          <w:szCs w:val="24"/>
        </w:rPr>
      </w:pPr>
      <w:r w:rsidRPr="00671E54">
        <w:rPr>
          <w:rFonts w:ascii="Arial" w:hAnsi="Arial" w:cs="Arial"/>
          <w:sz w:val="24"/>
          <w:szCs w:val="24"/>
        </w:rPr>
        <w:t>“Grande Apartments caters to a strong commuter tenant base</w:t>
      </w:r>
      <w:r w:rsidR="00C07A62" w:rsidRPr="00671E54">
        <w:rPr>
          <w:rFonts w:ascii="Arial" w:hAnsi="Arial" w:cs="Arial"/>
          <w:sz w:val="24"/>
          <w:szCs w:val="24"/>
        </w:rPr>
        <w:t xml:space="preserve"> </w:t>
      </w:r>
      <w:r w:rsidR="00F9114F" w:rsidRPr="00671E54">
        <w:rPr>
          <w:rFonts w:ascii="Arial" w:hAnsi="Arial" w:cs="Arial"/>
          <w:sz w:val="24"/>
          <w:szCs w:val="24"/>
        </w:rPr>
        <w:t>drawn</w:t>
      </w:r>
      <w:r w:rsidRPr="00671E54">
        <w:rPr>
          <w:rFonts w:ascii="Arial" w:hAnsi="Arial" w:cs="Arial"/>
          <w:sz w:val="24"/>
          <w:szCs w:val="24"/>
        </w:rPr>
        <w:t xml:space="preserve"> </w:t>
      </w:r>
      <w:r w:rsidR="00B1519D" w:rsidRPr="00671E54">
        <w:rPr>
          <w:rFonts w:ascii="Arial" w:hAnsi="Arial" w:cs="Arial"/>
          <w:sz w:val="24"/>
          <w:szCs w:val="24"/>
        </w:rPr>
        <w:t>to</w:t>
      </w:r>
      <w:r w:rsidR="00593008" w:rsidRPr="00671E54">
        <w:rPr>
          <w:rFonts w:ascii="Arial" w:hAnsi="Arial" w:cs="Arial"/>
          <w:sz w:val="24"/>
          <w:szCs w:val="24"/>
        </w:rPr>
        <w:t xml:space="preserve"> its</w:t>
      </w:r>
      <w:r w:rsidR="00B70403" w:rsidRPr="00671E54">
        <w:rPr>
          <w:rFonts w:ascii="Arial" w:hAnsi="Arial" w:cs="Arial"/>
          <w:sz w:val="24"/>
          <w:szCs w:val="24"/>
        </w:rPr>
        <w:t xml:space="preserve"> on-property </w:t>
      </w:r>
      <w:r w:rsidRPr="00671E54">
        <w:rPr>
          <w:rFonts w:ascii="Arial" w:hAnsi="Arial" w:cs="Arial"/>
          <w:sz w:val="24"/>
          <w:szCs w:val="24"/>
        </w:rPr>
        <w:t xml:space="preserve">bus stop and </w:t>
      </w:r>
      <w:r w:rsidR="005F3EBC" w:rsidRPr="00671E54">
        <w:rPr>
          <w:rFonts w:ascii="Arial" w:hAnsi="Arial" w:cs="Arial"/>
          <w:sz w:val="24"/>
          <w:szCs w:val="24"/>
        </w:rPr>
        <w:t>proximity</w:t>
      </w:r>
      <w:r w:rsidR="00593008" w:rsidRPr="00671E54">
        <w:rPr>
          <w:rFonts w:ascii="Arial" w:hAnsi="Arial" w:cs="Arial"/>
          <w:sz w:val="24"/>
          <w:szCs w:val="24"/>
        </w:rPr>
        <w:t xml:space="preserve"> </w:t>
      </w:r>
      <w:r w:rsidR="00446257" w:rsidRPr="00671E54">
        <w:rPr>
          <w:rFonts w:ascii="Arial" w:hAnsi="Arial" w:cs="Arial"/>
          <w:sz w:val="24"/>
          <w:szCs w:val="24"/>
        </w:rPr>
        <w:t xml:space="preserve">to </w:t>
      </w:r>
      <w:r w:rsidR="007C5A1E" w:rsidRPr="00671E54">
        <w:rPr>
          <w:rFonts w:ascii="Arial" w:hAnsi="Arial" w:cs="Arial"/>
          <w:sz w:val="24"/>
          <w:szCs w:val="24"/>
        </w:rPr>
        <w:t xml:space="preserve">the Roselle Park </w:t>
      </w:r>
      <w:r w:rsidR="00E82C59" w:rsidRPr="00671E54">
        <w:rPr>
          <w:rFonts w:ascii="Arial" w:hAnsi="Arial" w:cs="Arial"/>
          <w:sz w:val="24"/>
          <w:szCs w:val="24"/>
        </w:rPr>
        <w:t>Train Station Park and Ride</w:t>
      </w:r>
      <w:r w:rsidR="00704C67" w:rsidRPr="00671E54">
        <w:rPr>
          <w:rFonts w:ascii="Arial" w:hAnsi="Arial" w:cs="Arial"/>
          <w:sz w:val="24"/>
          <w:szCs w:val="24"/>
        </w:rPr>
        <w:t>,</w:t>
      </w:r>
      <w:r w:rsidR="00593008" w:rsidRPr="00671E54">
        <w:rPr>
          <w:rFonts w:ascii="Arial" w:hAnsi="Arial" w:cs="Arial"/>
          <w:sz w:val="24"/>
          <w:szCs w:val="24"/>
        </w:rPr>
        <w:t xml:space="preserve"> less than a mile away</w:t>
      </w:r>
      <w:r w:rsidR="00E82C59" w:rsidRPr="00671E54">
        <w:rPr>
          <w:rFonts w:ascii="Arial" w:hAnsi="Arial" w:cs="Arial"/>
          <w:sz w:val="24"/>
          <w:szCs w:val="24"/>
        </w:rPr>
        <w:t>,” said Tragash.</w:t>
      </w:r>
      <w:r w:rsidR="00446257" w:rsidRPr="00671E54">
        <w:rPr>
          <w:rFonts w:ascii="Arial" w:hAnsi="Arial" w:cs="Arial"/>
          <w:sz w:val="24"/>
          <w:szCs w:val="24"/>
        </w:rPr>
        <w:t xml:space="preserve"> “</w:t>
      </w:r>
      <w:r w:rsidR="00704C67" w:rsidRPr="00671E54">
        <w:rPr>
          <w:rFonts w:ascii="Arial" w:hAnsi="Arial" w:cs="Arial"/>
          <w:sz w:val="24"/>
          <w:szCs w:val="24"/>
        </w:rPr>
        <w:t>Union County municipalities</w:t>
      </w:r>
      <w:r w:rsidR="00446257" w:rsidRPr="00671E54">
        <w:rPr>
          <w:rFonts w:ascii="Arial" w:hAnsi="Arial" w:cs="Arial"/>
          <w:sz w:val="24"/>
          <w:szCs w:val="24"/>
        </w:rPr>
        <w:t xml:space="preserve"> like Roselle Park </w:t>
      </w:r>
      <w:r w:rsidR="009F7290" w:rsidRPr="00671E54">
        <w:rPr>
          <w:rFonts w:ascii="Arial" w:hAnsi="Arial" w:cs="Arial"/>
          <w:sz w:val="24"/>
          <w:szCs w:val="24"/>
        </w:rPr>
        <w:t xml:space="preserve">are garnering tremendous </w:t>
      </w:r>
      <w:r w:rsidR="00D56264" w:rsidRPr="00671E54">
        <w:rPr>
          <w:rFonts w:ascii="Arial" w:hAnsi="Arial" w:cs="Arial"/>
          <w:sz w:val="24"/>
          <w:szCs w:val="24"/>
        </w:rPr>
        <w:t xml:space="preserve">multi-family </w:t>
      </w:r>
      <w:r w:rsidR="009F7290" w:rsidRPr="00671E54">
        <w:rPr>
          <w:rFonts w:ascii="Arial" w:hAnsi="Arial" w:cs="Arial"/>
          <w:sz w:val="24"/>
          <w:szCs w:val="24"/>
        </w:rPr>
        <w:t>investment interest</w:t>
      </w:r>
      <w:r w:rsidR="00593008" w:rsidRPr="00671E54">
        <w:rPr>
          <w:rFonts w:ascii="Arial" w:hAnsi="Arial" w:cs="Arial"/>
          <w:sz w:val="24"/>
          <w:szCs w:val="24"/>
        </w:rPr>
        <w:t xml:space="preserve"> thanks to historically strong, stabilized </w:t>
      </w:r>
      <w:r w:rsidR="00D56264" w:rsidRPr="00671E54">
        <w:rPr>
          <w:rFonts w:ascii="Arial" w:hAnsi="Arial" w:cs="Arial"/>
          <w:sz w:val="24"/>
          <w:szCs w:val="24"/>
        </w:rPr>
        <w:t xml:space="preserve">existing </w:t>
      </w:r>
      <w:r w:rsidR="00593008" w:rsidRPr="00671E54">
        <w:rPr>
          <w:rFonts w:ascii="Arial" w:hAnsi="Arial" w:cs="Arial"/>
          <w:sz w:val="24"/>
          <w:szCs w:val="24"/>
        </w:rPr>
        <w:t xml:space="preserve">apartment buildings. Redevelopment projects also have </w:t>
      </w:r>
      <w:r w:rsidR="00704C67" w:rsidRPr="00671E54">
        <w:rPr>
          <w:rFonts w:ascii="Arial" w:hAnsi="Arial" w:cs="Arial"/>
          <w:sz w:val="24"/>
          <w:szCs w:val="24"/>
        </w:rPr>
        <w:t>spurred expansion of</w:t>
      </w:r>
      <w:r w:rsidR="00593008" w:rsidRPr="00671E54">
        <w:rPr>
          <w:rFonts w:ascii="Arial" w:hAnsi="Arial" w:cs="Arial"/>
          <w:sz w:val="24"/>
          <w:szCs w:val="24"/>
        </w:rPr>
        <w:t xml:space="preserve"> the tenant base demographic, which </w:t>
      </w:r>
      <w:r w:rsidR="000162C1" w:rsidRPr="00671E54">
        <w:rPr>
          <w:rFonts w:ascii="Arial" w:hAnsi="Arial" w:cs="Arial"/>
          <w:sz w:val="24"/>
          <w:szCs w:val="24"/>
        </w:rPr>
        <w:t xml:space="preserve">spans the </w:t>
      </w:r>
      <w:r w:rsidR="00330861" w:rsidRPr="00671E54">
        <w:rPr>
          <w:rFonts w:ascii="Arial" w:hAnsi="Arial" w:cs="Arial"/>
          <w:sz w:val="24"/>
          <w:szCs w:val="24"/>
        </w:rPr>
        <w:t xml:space="preserve">full </w:t>
      </w:r>
      <w:r w:rsidR="000162C1" w:rsidRPr="00671E54">
        <w:rPr>
          <w:rFonts w:ascii="Arial" w:hAnsi="Arial" w:cs="Arial"/>
          <w:sz w:val="24"/>
          <w:szCs w:val="24"/>
        </w:rPr>
        <w:t xml:space="preserve">spectrum from young professionals and families to </w:t>
      </w:r>
      <w:r w:rsidR="00593008" w:rsidRPr="00671E54">
        <w:rPr>
          <w:rFonts w:ascii="Arial" w:hAnsi="Arial" w:cs="Arial"/>
          <w:sz w:val="24"/>
          <w:szCs w:val="24"/>
        </w:rPr>
        <w:t>retirees.”</w:t>
      </w:r>
      <w:r w:rsidR="00D263F3" w:rsidRPr="00671E54">
        <w:rPr>
          <w:rFonts w:ascii="Arial" w:hAnsi="Arial" w:cs="Arial"/>
          <w:sz w:val="24"/>
          <w:szCs w:val="24"/>
        </w:rPr>
        <w:t xml:space="preserve"> </w:t>
      </w:r>
    </w:p>
    <w:p w:rsidR="000162C1" w:rsidRPr="00671E54" w:rsidRDefault="000162C1" w:rsidP="002114BC">
      <w:pPr>
        <w:pStyle w:val="NoSpacing"/>
        <w:rPr>
          <w:rFonts w:ascii="Arial" w:hAnsi="Arial" w:cs="Arial"/>
          <w:sz w:val="24"/>
          <w:szCs w:val="24"/>
        </w:rPr>
      </w:pPr>
    </w:p>
    <w:p w:rsidR="006503D0" w:rsidRPr="00671E54" w:rsidRDefault="000162C1" w:rsidP="002114BC">
      <w:pPr>
        <w:pStyle w:val="NoSpacing"/>
        <w:rPr>
          <w:rFonts w:ascii="Arial" w:hAnsi="Arial" w:cs="Arial"/>
          <w:sz w:val="24"/>
          <w:szCs w:val="24"/>
        </w:rPr>
      </w:pPr>
      <w:r w:rsidRPr="00671E54">
        <w:rPr>
          <w:rFonts w:ascii="Arial" w:hAnsi="Arial" w:cs="Arial"/>
          <w:sz w:val="24"/>
          <w:szCs w:val="24"/>
        </w:rPr>
        <w:t xml:space="preserve">Situated on West Sumner Avenue between Hoiles Drive and Pine Street, Grande Apartments is within walking distance of area shops, restaurants, schools and parks. The borough is skirted by the Garden State Parkway </w:t>
      </w:r>
      <w:r w:rsidR="00330861" w:rsidRPr="00671E54">
        <w:rPr>
          <w:rFonts w:ascii="Arial" w:hAnsi="Arial" w:cs="Arial"/>
          <w:sz w:val="24"/>
          <w:szCs w:val="24"/>
        </w:rPr>
        <w:t>at</w:t>
      </w:r>
      <w:r w:rsidRPr="00671E54">
        <w:rPr>
          <w:rFonts w:ascii="Arial" w:hAnsi="Arial" w:cs="Arial"/>
          <w:sz w:val="24"/>
          <w:szCs w:val="24"/>
        </w:rPr>
        <w:t xml:space="preserve"> its western boundary and easily accessible to Routes 78, 22, 1 and 9. New York C</w:t>
      </w:r>
      <w:r w:rsidR="00704C67" w:rsidRPr="00671E54">
        <w:rPr>
          <w:rFonts w:ascii="Arial" w:hAnsi="Arial" w:cs="Arial"/>
          <w:sz w:val="24"/>
          <w:szCs w:val="24"/>
        </w:rPr>
        <w:t>ity is 24 miles away with a commute time</w:t>
      </w:r>
      <w:r w:rsidR="00DE00FB">
        <w:rPr>
          <w:rFonts w:ascii="Arial" w:hAnsi="Arial" w:cs="Arial"/>
          <w:sz w:val="24"/>
          <w:szCs w:val="24"/>
        </w:rPr>
        <w:t xml:space="preserve"> of approximately 45 minutes on the</w:t>
      </w:r>
      <w:r w:rsidR="00704C67" w:rsidRPr="00671E54">
        <w:rPr>
          <w:rFonts w:ascii="Arial" w:hAnsi="Arial" w:cs="Arial"/>
          <w:sz w:val="24"/>
          <w:szCs w:val="24"/>
        </w:rPr>
        <w:t xml:space="preserve"> NJTran</w:t>
      </w:r>
      <w:r w:rsidR="00330861" w:rsidRPr="00671E54">
        <w:rPr>
          <w:rFonts w:ascii="Arial" w:hAnsi="Arial" w:cs="Arial"/>
          <w:sz w:val="24"/>
          <w:szCs w:val="24"/>
        </w:rPr>
        <w:t>s</w:t>
      </w:r>
      <w:r w:rsidR="00DE00FB">
        <w:rPr>
          <w:rFonts w:ascii="Arial" w:hAnsi="Arial" w:cs="Arial"/>
          <w:sz w:val="24"/>
          <w:szCs w:val="24"/>
        </w:rPr>
        <w:t xml:space="preserve">it </w:t>
      </w:r>
      <w:r w:rsidR="00704C67" w:rsidRPr="00671E54">
        <w:rPr>
          <w:rFonts w:ascii="Arial" w:hAnsi="Arial" w:cs="Arial"/>
          <w:sz w:val="24"/>
          <w:szCs w:val="24"/>
        </w:rPr>
        <w:t xml:space="preserve">Raritan Valley Line to New York Penn Station via Newark Penn Station. Train and bus service also is available to destinations throughout New Jersey and along the entire Northeast Corridor.   </w:t>
      </w:r>
      <w:r w:rsidRPr="00671E54">
        <w:rPr>
          <w:rFonts w:ascii="Arial" w:hAnsi="Arial" w:cs="Arial"/>
          <w:sz w:val="24"/>
          <w:szCs w:val="24"/>
        </w:rPr>
        <w:t xml:space="preserve">    </w:t>
      </w:r>
    </w:p>
    <w:p w:rsidR="00704C67" w:rsidRPr="00671E54" w:rsidRDefault="00704C67" w:rsidP="002114BC">
      <w:pPr>
        <w:pStyle w:val="NoSpacing"/>
        <w:rPr>
          <w:rFonts w:ascii="Arial" w:hAnsi="Arial" w:cs="Arial"/>
          <w:sz w:val="24"/>
          <w:szCs w:val="24"/>
        </w:rPr>
      </w:pPr>
    </w:p>
    <w:p w:rsidR="00704C67" w:rsidRPr="00671E54" w:rsidRDefault="00704C67" w:rsidP="002114BC">
      <w:pPr>
        <w:pStyle w:val="NoSpacing"/>
        <w:rPr>
          <w:rFonts w:ascii="Arial" w:hAnsi="Arial" w:cs="Arial"/>
          <w:sz w:val="24"/>
          <w:szCs w:val="24"/>
        </w:rPr>
      </w:pPr>
      <w:r w:rsidRPr="00671E54">
        <w:rPr>
          <w:rFonts w:ascii="Arial" w:hAnsi="Arial" w:cs="Arial"/>
          <w:sz w:val="24"/>
          <w:szCs w:val="24"/>
        </w:rPr>
        <w:lastRenderedPageBreak/>
        <w:t xml:space="preserve">Legal representation was provided by </w:t>
      </w:r>
      <w:r w:rsidR="00671E54" w:rsidRPr="00671E54">
        <w:rPr>
          <w:rFonts w:ascii="Arial" w:hAnsi="Arial" w:cs="Arial"/>
          <w:sz w:val="24"/>
          <w:szCs w:val="24"/>
        </w:rPr>
        <w:t>Rich</w:t>
      </w:r>
      <w:r w:rsidR="00AB5BE4">
        <w:rPr>
          <w:rFonts w:ascii="Arial" w:hAnsi="Arial" w:cs="Arial"/>
          <w:sz w:val="24"/>
          <w:szCs w:val="24"/>
        </w:rPr>
        <w:t>ard</w:t>
      </w:r>
      <w:r w:rsidR="00671E54" w:rsidRPr="00671E54">
        <w:rPr>
          <w:rFonts w:ascii="Arial" w:hAnsi="Arial" w:cs="Arial"/>
          <w:sz w:val="24"/>
          <w:szCs w:val="24"/>
        </w:rPr>
        <w:t xml:space="preserve"> Kelin, Esq., of Feinstein, Raiss, Kelin &amp; Booker, LLC,</w:t>
      </w:r>
      <w:r w:rsidRPr="00671E54">
        <w:rPr>
          <w:rFonts w:ascii="Arial" w:hAnsi="Arial" w:cs="Arial"/>
          <w:sz w:val="24"/>
          <w:szCs w:val="24"/>
        </w:rPr>
        <w:t xml:space="preserve"> and </w:t>
      </w:r>
      <w:r w:rsidR="00671E54" w:rsidRPr="00671E54">
        <w:rPr>
          <w:rFonts w:ascii="Arial" w:hAnsi="Arial" w:cs="Arial"/>
          <w:sz w:val="24"/>
          <w:szCs w:val="24"/>
        </w:rPr>
        <w:t>David Hutt</w:t>
      </w:r>
      <w:r w:rsidRPr="00671E54">
        <w:rPr>
          <w:rFonts w:ascii="Arial" w:hAnsi="Arial" w:cs="Arial"/>
          <w:sz w:val="24"/>
          <w:szCs w:val="24"/>
        </w:rPr>
        <w:t xml:space="preserve">, Esq., of </w:t>
      </w:r>
      <w:r w:rsidR="00671E54" w:rsidRPr="00671E54">
        <w:rPr>
          <w:rStyle w:val="Emphasis"/>
          <w:rFonts w:ascii="Arial" w:hAnsi="Arial" w:cs="Arial"/>
          <w:i w:val="0"/>
          <w:sz w:val="24"/>
          <w:szCs w:val="24"/>
        </w:rPr>
        <w:t>Hutt</w:t>
      </w:r>
      <w:r w:rsidR="00671E54" w:rsidRPr="00671E54">
        <w:rPr>
          <w:rStyle w:val="st"/>
          <w:rFonts w:ascii="Arial" w:hAnsi="Arial" w:cs="Arial"/>
          <w:i/>
          <w:sz w:val="24"/>
          <w:szCs w:val="24"/>
        </w:rPr>
        <w:t xml:space="preserve"> &amp; </w:t>
      </w:r>
      <w:r w:rsidR="00671E54" w:rsidRPr="00671E54">
        <w:rPr>
          <w:rStyle w:val="st"/>
          <w:rFonts w:ascii="Arial" w:hAnsi="Arial" w:cs="Arial"/>
          <w:sz w:val="24"/>
          <w:szCs w:val="24"/>
        </w:rPr>
        <w:t>Shimanowitz, P.C.</w:t>
      </w:r>
      <w:r w:rsidRPr="00671E54">
        <w:rPr>
          <w:rFonts w:ascii="Arial" w:hAnsi="Arial" w:cs="Arial"/>
          <w:sz w:val="24"/>
          <w:szCs w:val="24"/>
        </w:rPr>
        <w:t xml:space="preserve"> on behalf of the seller and buyer, respectively.  </w:t>
      </w:r>
    </w:p>
    <w:p w:rsidR="00704C67" w:rsidRPr="00671E54" w:rsidRDefault="00704C67" w:rsidP="002114BC">
      <w:pPr>
        <w:pStyle w:val="NoSpacing"/>
        <w:rPr>
          <w:rFonts w:ascii="Arial" w:hAnsi="Arial" w:cs="Arial"/>
          <w:sz w:val="24"/>
          <w:szCs w:val="24"/>
        </w:rPr>
      </w:pPr>
    </w:p>
    <w:p w:rsidR="00704C67" w:rsidRDefault="00704C67" w:rsidP="00704C67">
      <w:pPr>
        <w:pStyle w:val="NoSpacing"/>
        <w:rPr>
          <w:rFonts w:ascii="Arial" w:hAnsi="Arial" w:cs="Arial"/>
          <w:sz w:val="24"/>
          <w:szCs w:val="24"/>
          <w:lang w:val="en"/>
        </w:rPr>
      </w:pPr>
      <w:r w:rsidRPr="00671E54">
        <w:rPr>
          <w:rFonts w:ascii="Arial" w:hAnsi="Arial" w:cs="Arial"/>
          <w:sz w:val="24"/>
          <w:szCs w:val="24"/>
        </w:rPr>
        <w:t xml:space="preserve">Based in Livingston, N.J., Gebroe-Hammer is </w:t>
      </w:r>
      <w:r w:rsidRPr="00671E54">
        <w:rPr>
          <w:rFonts w:ascii="Arial" w:hAnsi="Arial" w:cs="Arial"/>
          <w:color w:val="000000"/>
          <w:sz w:val="24"/>
          <w:szCs w:val="24"/>
        </w:rPr>
        <w:t xml:space="preserve">one of the most active multi-family investment sales brokerage firms in the tri-state region. The firm’s brokerage activities concentrate on suburban and urban high-rise and garden-apartment properties throughout the Northeast and nationally. </w:t>
      </w:r>
      <w:r w:rsidR="00330861" w:rsidRPr="00671E54">
        <w:rPr>
          <w:rFonts w:ascii="Arial" w:hAnsi="Arial" w:cs="Arial"/>
          <w:color w:val="000000"/>
          <w:sz w:val="24"/>
          <w:szCs w:val="24"/>
        </w:rPr>
        <w:t>Gebroe-Hammer</w:t>
      </w:r>
      <w:r w:rsidRPr="00671E54">
        <w:rPr>
          <w:rFonts w:ascii="Arial" w:hAnsi="Arial" w:cs="Arial"/>
          <w:color w:val="000000"/>
          <w:sz w:val="24"/>
          <w:szCs w:val="24"/>
        </w:rPr>
        <w:t xml:space="preserve"> also markets mixed-use and free-standing office and retail properties. </w:t>
      </w:r>
      <w:r w:rsidRPr="00671E54">
        <w:rPr>
          <w:rFonts w:ascii="Arial" w:hAnsi="Arial" w:cs="Arial"/>
          <w:sz w:val="24"/>
          <w:szCs w:val="24"/>
          <w:lang w:val="en"/>
        </w:rPr>
        <w:t xml:space="preserve">Widely recognized for its consistent sales performance, the firm is a 10-time CoStar Power Broker. </w:t>
      </w:r>
    </w:p>
    <w:p w:rsidR="003F021E" w:rsidRDefault="003F021E" w:rsidP="00704C67">
      <w:pPr>
        <w:pStyle w:val="NoSpacing"/>
        <w:rPr>
          <w:rFonts w:ascii="Arial" w:hAnsi="Arial" w:cs="Arial"/>
          <w:sz w:val="24"/>
          <w:szCs w:val="24"/>
          <w:lang w:val="en"/>
        </w:rPr>
      </w:pPr>
    </w:p>
    <w:p w:rsidR="003F021E" w:rsidRPr="00671E54" w:rsidRDefault="003F021E" w:rsidP="003F021E">
      <w:pPr>
        <w:pStyle w:val="NoSpacing"/>
        <w:jc w:val="center"/>
        <w:rPr>
          <w:rFonts w:ascii="Arial" w:hAnsi="Arial" w:cs="Arial"/>
          <w:color w:val="000000"/>
          <w:sz w:val="24"/>
          <w:szCs w:val="24"/>
        </w:rPr>
      </w:pPr>
      <w:r>
        <w:rPr>
          <w:rFonts w:ascii="Arial" w:hAnsi="Arial" w:cs="Arial"/>
          <w:sz w:val="24"/>
          <w:szCs w:val="24"/>
          <w:lang w:val="en"/>
        </w:rPr>
        <w:t>###</w:t>
      </w:r>
    </w:p>
    <w:p w:rsidR="003F021E" w:rsidRDefault="003F021E" w:rsidP="00704C67">
      <w:pPr>
        <w:pStyle w:val="NoSpacing"/>
        <w:jc w:val="center"/>
        <w:rPr>
          <w:rFonts w:ascii="Arial" w:eastAsia="Times New Roman" w:hAnsi="Arial" w:cs="Arial"/>
          <w:color w:val="000000"/>
          <w:sz w:val="24"/>
          <w:szCs w:val="24"/>
        </w:rPr>
      </w:pPr>
    </w:p>
    <w:p w:rsidR="00704C67" w:rsidRPr="00671E54" w:rsidRDefault="00704C67" w:rsidP="002114BC">
      <w:pPr>
        <w:pStyle w:val="NoSpacing"/>
        <w:rPr>
          <w:rFonts w:ascii="Arial" w:hAnsi="Arial" w:cs="Arial"/>
          <w:sz w:val="24"/>
          <w:szCs w:val="24"/>
        </w:rPr>
      </w:pPr>
    </w:p>
    <w:sectPr w:rsidR="00704C67" w:rsidRPr="00671E54" w:rsidSect="00671E54">
      <w:head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2BE" w:rsidRDefault="009442BE" w:rsidP="00671E54">
      <w:pPr>
        <w:spacing w:after="0" w:line="240" w:lineRule="auto"/>
      </w:pPr>
      <w:r>
        <w:separator/>
      </w:r>
    </w:p>
  </w:endnote>
  <w:endnote w:type="continuationSeparator" w:id="0">
    <w:p w:rsidR="009442BE" w:rsidRDefault="009442BE" w:rsidP="0067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54" w:rsidRPr="00671E54" w:rsidRDefault="00671E54" w:rsidP="00671E54">
    <w:pPr>
      <w:pStyle w:val="Footer"/>
      <w:jc w:val="right"/>
      <w:rPr>
        <w:rFonts w:ascii="Arial" w:hAnsi="Arial" w:cs="Arial"/>
      </w:rPr>
    </w:pPr>
    <w:r w:rsidRPr="00671E54">
      <w:rPr>
        <w:rFonts w:ascii="Arial" w:hAnsi="Arial" w:cs="Arial"/>
      </w:rPr>
      <w:t>-more</w:t>
    </w:r>
  </w:p>
  <w:p w:rsidR="00671E54" w:rsidRDefault="0067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2BE" w:rsidRDefault="009442BE" w:rsidP="00671E54">
      <w:pPr>
        <w:spacing w:after="0" w:line="240" w:lineRule="auto"/>
      </w:pPr>
      <w:r>
        <w:separator/>
      </w:r>
    </w:p>
  </w:footnote>
  <w:footnote w:type="continuationSeparator" w:id="0">
    <w:p w:rsidR="009442BE" w:rsidRDefault="009442BE" w:rsidP="00671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54" w:rsidRPr="00671E54" w:rsidRDefault="00671E54" w:rsidP="00671E54">
    <w:pPr>
      <w:pStyle w:val="Header"/>
      <w:jc w:val="right"/>
    </w:pPr>
    <w:r w:rsidRPr="00671E54">
      <w:rPr>
        <w:rFonts w:ascii="Arial" w:hAnsi="Arial" w:cs="Arial"/>
        <w:sz w:val="24"/>
        <w:szCs w:val="24"/>
      </w:rPr>
      <w:t>$12.17 Million Trade of Grande Apartments/Page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BC"/>
    <w:rsid w:val="000162C1"/>
    <w:rsid w:val="00094375"/>
    <w:rsid w:val="001E232C"/>
    <w:rsid w:val="002114BC"/>
    <w:rsid w:val="002D1C92"/>
    <w:rsid w:val="002F508E"/>
    <w:rsid w:val="00330861"/>
    <w:rsid w:val="003F021E"/>
    <w:rsid w:val="00446257"/>
    <w:rsid w:val="004B7AF4"/>
    <w:rsid w:val="004C4A31"/>
    <w:rsid w:val="00593008"/>
    <w:rsid w:val="005C7B8E"/>
    <w:rsid w:val="005F3EBC"/>
    <w:rsid w:val="006503D0"/>
    <w:rsid w:val="00671E54"/>
    <w:rsid w:val="006C32C6"/>
    <w:rsid w:val="006C4772"/>
    <w:rsid w:val="00704C67"/>
    <w:rsid w:val="007C5A1E"/>
    <w:rsid w:val="009442BE"/>
    <w:rsid w:val="009F7290"/>
    <w:rsid w:val="00A13B8B"/>
    <w:rsid w:val="00A50EC0"/>
    <w:rsid w:val="00AA2745"/>
    <w:rsid w:val="00AB5BE4"/>
    <w:rsid w:val="00B1519D"/>
    <w:rsid w:val="00B6740F"/>
    <w:rsid w:val="00B70403"/>
    <w:rsid w:val="00B7268F"/>
    <w:rsid w:val="00BB7FE4"/>
    <w:rsid w:val="00C07A62"/>
    <w:rsid w:val="00D263F3"/>
    <w:rsid w:val="00D56264"/>
    <w:rsid w:val="00DE00FB"/>
    <w:rsid w:val="00E74F86"/>
    <w:rsid w:val="00E82C59"/>
    <w:rsid w:val="00F73D24"/>
    <w:rsid w:val="00F9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9B5C-CB0F-43C7-BD2E-946B6B34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4BC"/>
    <w:pPr>
      <w:spacing w:after="0" w:line="240" w:lineRule="auto"/>
    </w:pPr>
  </w:style>
  <w:style w:type="character" w:styleId="Hyperlink">
    <w:name w:val="Hyperlink"/>
    <w:basedOn w:val="DefaultParagraphFont"/>
    <w:uiPriority w:val="99"/>
    <w:unhideWhenUsed/>
    <w:rsid w:val="006503D0"/>
    <w:rPr>
      <w:color w:val="0000FF"/>
      <w:u w:val="single"/>
    </w:rPr>
  </w:style>
  <w:style w:type="character" w:customStyle="1" w:styleId="st">
    <w:name w:val="st"/>
    <w:basedOn w:val="DefaultParagraphFont"/>
    <w:rsid w:val="00671E54"/>
  </w:style>
  <w:style w:type="character" w:styleId="Emphasis">
    <w:name w:val="Emphasis"/>
    <w:basedOn w:val="DefaultParagraphFont"/>
    <w:uiPriority w:val="20"/>
    <w:qFormat/>
    <w:rsid w:val="00671E54"/>
    <w:rPr>
      <w:i/>
      <w:iCs/>
    </w:rPr>
  </w:style>
  <w:style w:type="paragraph" w:styleId="Header">
    <w:name w:val="header"/>
    <w:basedOn w:val="Normal"/>
    <w:link w:val="HeaderChar"/>
    <w:uiPriority w:val="99"/>
    <w:unhideWhenUsed/>
    <w:rsid w:val="0067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54"/>
  </w:style>
  <w:style w:type="paragraph" w:styleId="Footer">
    <w:name w:val="footer"/>
    <w:basedOn w:val="Normal"/>
    <w:link w:val="FooterChar"/>
    <w:uiPriority w:val="99"/>
    <w:unhideWhenUsed/>
    <w:rsid w:val="0067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317">
      <w:bodyDiv w:val="1"/>
      <w:marLeft w:val="0"/>
      <w:marRight w:val="0"/>
      <w:marTop w:val="0"/>
      <w:marBottom w:val="0"/>
      <w:divBdr>
        <w:top w:val="none" w:sz="0" w:space="0" w:color="auto"/>
        <w:left w:val="none" w:sz="0" w:space="0" w:color="auto"/>
        <w:bottom w:val="none" w:sz="0" w:space="0" w:color="auto"/>
        <w:right w:val="none" w:sz="0" w:space="0" w:color="auto"/>
      </w:divBdr>
    </w:div>
    <w:div w:id="7343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ebroehamm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in@cmmstrategi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9</cp:revision>
  <dcterms:created xsi:type="dcterms:W3CDTF">2015-05-11T16:24:00Z</dcterms:created>
  <dcterms:modified xsi:type="dcterms:W3CDTF">2015-06-25T21:06:00Z</dcterms:modified>
</cp:coreProperties>
</file>