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D7" w:rsidRPr="00A76924" w:rsidRDefault="006E17D7" w:rsidP="006E17D7">
      <w:pPr>
        <w:rPr>
          <w:rFonts w:ascii="Garamond" w:eastAsia="Times New Roman" w:hAnsi="Garamond"/>
          <w:b/>
          <w:i/>
          <w:sz w:val="48"/>
          <w:szCs w:val="48"/>
          <w:u w:val="single"/>
        </w:rPr>
      </w:pPr>
      <w:r w:rsidRPr="00BA3E0F">
        <w:rPr>
          <w:rFonts w:ascii="Garamond" w:eastAsia="Times New Roman" w:hAnsi="Garamond"/>
          <w:b/>
          <w:i/>
          <w:sz w:val="48"/>
          <w:szCs w:val="48"/>
          <w:u w:val="single"/>
        </w:rPr>
        <w:t>NEWS RELEASE</w:t>
      </w:r>
    </w:p>
    <w:p w:rsidR="006E17D7" w:rsidRPr="003C73F9" w:rsidRDefault="006E17D7" w:rsidP="006E17D7">
      <w:pPr>
        <w:rPr>
          <w:rFonts w:ascii="Arial" w:eastAsia="Times New Roman" w:hAnsi="Arial" w:cs="Arial"/>
          <w:sz w:val="24"/>
          <w:szCs w:val="24"/>
        </w:rPr>
      </w:pPr>
      <w:proofErr w:type="spellStart"/>
      <w:r w:rsidRPr="003C73F9">
        <w:rPr>
          <w:rFonts w:ascii="Arial" w:eastAsia="Times New Roman" w:hAnsi="Arial" w:cs="Arial"/>
          <w:sz w:val="24"/>
          <w:szCs w:val="24"/>
        </w:rPr>
        <w:t>Gebroe</w:t>
      </w:r>
      <w:proofErr w:type="spellEnd"/>
      <w:r w:rsidRPr="003C73F9">
        <w:rPr>
          <w:rFonts w:ascii="Arial" w:eastAsia="Times New Roman" w:hAnsi="Arial" w:cs="Arial"/>
          <w:sz w:val="24"/>
          <w:szCs w:val="24"/>
        </w:rPr>
        <w:t>-Hammer Associates</w:t>
      </w:r>
    </w:p>
    <w:p w:rsidR="006E17D7" w:rsidRPr="003C73F9" w:rsidRDefault="006E17D7" w:rsidP="006E17D7">
      <w:pPr>
        <w:rPr>
          <w:rFonts w:ascii="Arial" w:hAnsi="Arial" w:cs="Arial"/>
          <w:bCs/>
          <w:sz w:val="24"/>
          <w:szCs w:val="24"/>
        </w:rPr>
      </w:pPr>
      <w:r w:rsidRPr="003C73F9">
        <w:rPr>
          <w:rFonts w:ascii="Arial" w:hAnsi="Arial" w:cs="Arial"/>
          <w:bCs/>
          <w:sz w:val="24"/>
          <w:szCs w:val="24"/>
        </w:rPr>
        <w:t>2 West Northfield Road</w:t>
      </w:r>
    </w:p>
    <w:p w:rsidR="006E17D7" w:rsidRPr="003C73F9" w:rsidRDefault="006E17D7" w:rsidP="006E17D7">
      <w:pPr>
        <w:rPr>
          <w:rFonts w:ascii="Arial" w:eastAsia="Times New Roman" w:hAnsi="Arial" w:cs="Arial"/>
          <w:sz w:val="24"/>
          <w:szCs w:val="24"/>
        </w:rPr>
      </w:pPr>
      <w:r w:rsidRPr="003C73F9">
        <w:rPr>
          <w:rFonts w:ascii="Arial" w:hAnsi="Arial" w:cs="Arial"/>
          <w:bCs/>
          <w:sz w:val="24"/>
          <w:szCs w:val="24"/>
        </w:rPr>
        <w:t>Livingston, NJ 07039</w:t>
      </w:r>
    </w:p>
    <w:p w:rsidR="006E17D7" w:rsidRPr="003C73F9" w:rsidRDefault="006E17D7" w:rsidP="006E17D7">
      <w:pPr>
        <w:rPr>
          <w:rFonts w:ascii="Arial" w:eastAsia="Times New Roman" w:hAnsi="Arial" w:cs="Arial"/>
          <w:sz w:val="24"/>
          <w:szCs w:val="24"/>
        </w:rPr>
      </w:pPr>
    </w:p>
    <w:p w:rsidR="006E17D7" w:rsidRPr="003C73F9" w:rsidRDefault="006E17D7" w:rsidP="006E17D7">
      <w:pPr>
        <w:ind w:left="1440" w:hanging="1440"/>
        <w:rPr>
          <w:rFonts w:ascii="Arial" w:eastAsia="Times New Roman" w:hAnsi="Arial" w:cs="Arial"/>
          <w:sz w:val="24"/>
          <w:szCs w:val="24"/>
        </w:rPr>
      </w:pPr>
      <w:r w:rsidRPr="003C73F9">
        <w:rPr>
          <w:rFonts w:ascii="Arial" w:eastAsia="Times New Roman" w:hAnsi="Arial" w:cs="Arial"/>
          <w:sz w:val="24"/>
          <w:szCs w:val="24"/>
        </w:rPr>
        <w:t xml:space="preserve">Contact: </w:t>
      </w:r>
      <w:r w:rsidRPr="003C73F9">
        <w:rPr>
          <w:rFonts w:ascii="Arial" w:eastAsia="Times New Roman" w:hAnsi="Arial" w:cs="Arial"/>
          <w:sz w:val="24"/>
          <w:szCs w:val="24"/>
        </w:rPr>
        <w:tab/>
        <w:t xml:space="preserve">Carin McDonald / </w:t>
      </w:r>
      <w:hyperlink r:id="rId4" w:history="1">
        <w:r w:rsidRPr="003C73F9">
          <w:rPr>
            <w:rStyle w:val="Hyperlink"/>
            <w:rFonts w:ascii="Arial" w:eastAsia="Times New Roman" w:hAnsi="Arial" w:cs="Arial"/>
            <w:sz w:val="24"/>
            <w:szCs w:val="24"/>
          </w:rPr>
          <w:t>carin@cmmstrategic.com</w:t>
        </w:r>
      </w:hyperlink>
      <w:r w:rsidRPr="003C73F9">
        <w:rPr>
          <w:rFonts w:ascii="Arial" w:eastAsia="Times New Roman" w:hAnsi="Arial" w:cs="Arial"/>
          <w:sz w:val="24"/>
          <w:szCs w:val="24"/>
        </w:rPr>
        <w:t xml:space="preserve"> / 973.513.9680 @</w:t>
      </w:r>
      <w:proofErr w:type="spellStart"/>
      <w:r w:rsidRPr="003C73F9">
        <w:rPr>
          <w:rFonts w:ascii="Arial" w:eastAsia="Times New Roman" w:hAnsi="Arial" w:cs="Arial"/>
          <w:sz w:val="24"/>
          <w:szCs w:val="24"/>
        </w:rPr>
        <w:t>CMMStrategicCom</w:t>
      </w:r>
      <w:proofErr w:type="spellEnd"/>
    </w:p>
    <w:p w:rsidR="00C13A55" w:rsidRDefault="00C13A55" w:rsidP="00C13A55">
      <w:pPr>
        <w:pStyle w:val="NoSpacing"/>
        <w:rPr>
          <w:rFonts w:ascii="Arial" w:hAnsi="Arial" w:cs="Arial"/>
          <w:sz w:val="24"/>
          <w:szCs w:val="24"/>
        </w:rPr>
      </w:pPr>
    </w:p>
    <w:p w:rsidR="00C13A55" w:rsidRDefault="00C13A55" w:rsidP="00C13A55">
      <w:pPr>
        <w:pStyle w:val="NoSpacing"/>
        <w:rPr>
          <w:rFonts w:ascii="Arial" w:hAnsi="Arial" w:cs="Arial"/>
          <w:b/>
          <w:sz w:val="24"/>
          <w:szCs w:val="24"/>
        </w:rPr>
      </w:pPr>
      <w:r>
        <w:rPr>
          <w:rFonts w:ascii="Arial" w:hAnsi="Arial" w:cs="Arial"/>
          <w:b/>
          <w:sz w:val="24"/>
          <w:szCs w:val="24"/>
        </w:rPr>
        <w:t>Debbie Pomerantz Named Gebroe-Hammer Associates’ Salesperson of the Year</w:t>
      </w:r>
    </w:p>
    <w:p w:rsidR="00C13A55" w:rsidRDefault="00C13A55" w:rsidP="00C13A55">
      <w:pPr>
        <w:pStyle w:val="NoSpacing"/>
        <w:rPr>
          <w:rFonts w:ascii="Arial" w:hAnsi="Arial" w:cs="Arial"/>
          <w:b/>
          <w:i/>
          <w:sz w:val="24"/>
          <w:szCs w:val="24"/>
        </w:rPr>
      </w:pPr>
      <w:r>
        <w:rPr>
          <w:rFonts w:ascii="Arial" w:hAnsi="Arial" w:cs="Arial"/>
          <w:b/>
          <w:i/>
          <w:sz w:val="24"/>
          <w:szCs w:val="24"/>
        </w:rPr>
        <w:t xml:space="preserve">Passaic, N.J., Resident </w:t>
      </w:r>
      <w:r w:rsidR="002D67F1">
        <w:rPr>
          <w:rFonts w:ascii="Arial" w:hAnsi="Arial" w:cs="Arial"/>
          <w:b/>
          <w:i/>
          <w:sz w:val="24"/>
          <w:szCs w:val="24"/>
        </w:rPr>
        <w:t>Earns Honor for Second Year in a Row</w:t>
      </w:r>
    </w:p>
    <w:p w:rsidR="00C13A55" w:rsidRDefault="00C13A55" w:rsidP="00C13A55">
      <w:pPr>
        <w:pStyle w:val="NoSpacing"/>
        <w:rPr>
          <w:rFonts w:ascii="Arial" w:hAnsi="Arial" w:cs="Arial"/>
          <w:sz w:val="24"/>
          <w:szCs w:val="24"/>
        </w:rPr>
      </w:pPr>
    </w:p>
    <w:p w:rsidR="00C920F1" w:rsidRDefault="002D67F1" w:rsidP="00C13A55">
      <w:pPr>
        <w:pStyle w:val="NoSpacing"/>
        <w:rPr>
          <w:rFonts w:ascii="Arial" w:hAnsi="Arial" w:cs="Arial"/>
          <w:sz w:val="24"/>
          <w:szCs w:val="24"/>
        </w:rPr>
      </w:pPr>
      <w:r>
        <w:rPr>
          <w:rFonts w:ascii="Arial" w:hAnsi="Arial" w:cs="Arial"/>
          <w:sz w:val="24"/>
          <w:szCs w:val="24"/>
        </w:rPr>
        <w:t xml:space="preserve">LIVINGSTON, N.J., </w:t>
      </w:r>
      <w:r w:rsidR="006E17D7">
        <w:rPr>
          <w:rFonts w:ascii="Arial" w:hAnsi="Arial" w:cs="Arial"/>
          <w:sz w:val="24"/>
          <w:szCs w:val="24"/>
        </w:rPr>
        <w:t>Feb. 18</w:t>
      </w:r>
      <w:r>
        <w:rPr>
          <w:rFonts w:ascii="Arial" w:hAnsi="Arial" w:cs="Arial"/>
          <w:sz w:val="24"/>
          <w:szCs w:val="24"/>
        </w:rPr>
        <w:t>, 2015</w:t>
      </w:r>
      <w:r w:rsidR="00C13A55">
        <w:rPr>
          <w:rFonts w:ascii="Arial" w:hAnsi="Arial" w:cs="Arial"/>
          <w:sz w:val="24"/>
          <w:szCs w:val="24"/>
        </w:rPr>
        <w:t xml:space="preserve"> – Debbie </w:t>
      </w:r>
      <w:proofErr w:type="spellStart"/>
      <w:r w:rsidR="00C13A55">
        <w:rPr>
          <w:rFonts w:ascii="Arial" w:hAnsi="Arial" w:cs="Arial"/>
          <w:sz w:val="24"/>
          <w:szCs w:val="24"/>
        </w:rPr>
        <w:t>Pomerantz</w:t>
      </w:r>
      <w:proofErr w:type="spellEnd"/>
      <w:r w:rsidR="00C13A55">
        <w:rPr>
          <w:rFonts w:ascii="Arial" w:hAnsi="Arial" w:cs="Arial"/>
          <w:sz w:val="24"/>
          <w:szCs w:val="24"/>
        </w:rPr>
        <w:t xml:space="preserve">, </w:t>
      </w:r>
      <w:proofErr w:type="spellStart"/>
      <w:r w:rsidR="006E17D7">
        <w:rPr>
          <w:rFonts w:ascii="Arial" w:hAnsi="Arial" w:cs="Arial"/>
          <w:color w:val="0000FF"/>
          <w:sz w:val="24"/>
          <w:szCs w:val="24"/>
          <w:u w:val="single"/>
        </w:rPr>
        <w:t>Gebroe</w:t>
      </w:r>
      <w:proofErr w:type="spellEnd"/>
      <w:r w:rsidR="006E17D7">
        <w:rPr>
          <w:rFonts w:ascii="Arial" w:hAnsi="Arial" w:cs="Arial"/>
          <w:color w:val="0000FF"/>
          <w:sz w:val="24"/>
          <w:szCs w:val="24"/>
          <w:u w:val="single"/>
        </w:rPr>
        <w:t>-</w:t>
      </w:r>
      <w:r w:rsidR="006E17D7" w:rsidRPr="00F7773C">
        <w:rPr>
          <w:rFonts w:ascii="Arial" w:hAnsi="Arial" w:cs="Arial"/>
          <w:color w:val="0000FF"/>
          <w:sz w:val="24"/>
          <w:szCs w:val="24"/>
          <w:u w:val="single"/>
        </w:rPr>
        <w:t>Hammer Associates</w:t>
      </w:r>
      <w:r w:rsidR="00C13A55">
        <w:rPr>
          <w:rFonts w:ascii="Arial" w:hAnsi="Arial" w:cs="Arial"/>
          <w:sz w:val="24"/>
          <w:szCs w:val="24"/>
        </w:rPr>
        <w:t xml:space="preserve">’ Bergen/Passaic county </w:t>
      </w:r>
      <w:r w:rsidR="00C920F1">
        <w:rPr>
          <w:rFonts w:ascii="Arial" w:hAnsi="Arial" w:cs="Arial"/>
          <w:sz w:val="24"/>
          <w:szCs w:val="24"/>
        </w:rPr>
        <w:t>multifamily investment market</w:t>
      </w:r>
      <w:r w:rsidR="00C13A55">
        <w:rPr>
          <w:rFonts w:ascii="Arial" w:hAnsi="Arial" w:cs="Arial"/>
          <w:sz w:val="24"/>
          <w:szCs w:val="24"/>
        </w:rPr>
        <w:t xml:space="preserve"> specialist,</w:t>
      </w:r>
      <w:r w:rsidR="00C920F1">
        <w:rPr>
          <w:rFonts w:ascii="Arial" w:hAnsi="Arial" w:cs="Arial"/>
          <w:sz w:val="24"/>
          <w:szCs w:val="24"/>
        </w:rPr>
        <w:t xml:space="preserve"> has been named the </w:t>
      </w:r>
      <w:r w:rsidR="00C13A55">
        <w:rPr>
          <w:rFonts w:ascii="Arial" w:hAnsi="Arial" w:cs="Arial"/>
          <w:sz w:val="24"/>
          <w:szCs w:val="24"/>
        </w:rPr>
        <w:t xml:space="preserve">firm’s </w:t>
      </w:r>
      <w:r w:rsidR="00F51B5B">
        <w:rPr>
          <w:rFonts w:ascii="Arial" w:hAnsi="Arial" w:cs="Arial"/>
          <w:sz w:val="24"/>
          <w:szCs w:val="24"/>
        </w:rPr>
        <w:t xml:space="preserve">2014 </w:t>
      </w:r>
      <w:r w:rsidR="00C13A55">
        <w:rPr>
          <w:rFonts w:ascii="Arial" w:hAnsi="Arial" w:cs="Arial"/>
          <w:sz w:val="24"/>
          <w:szCs w:val="24"/>
        </w:rPr>
        <w:t>Salesperson of the Year. The Passaic County, N.J., resident</w:t>
      </w:r>
      <w:r w:rsidR="0015001B">
        <w:rPr>
          <w:rFonts w:ascii="Arial" w:hAnsi="Arial" w:cs="Arial"/>
          <w:sz w:val="24"/>
          <w:szCs w:val="24"/>
        </w:rPr>
        <w:t xml:space="preserve">, </w:t>
      </w:r>
      <w:r w:rsidR="002629C4">
        <w:rPr>
          <w:rFonts w:ascii="Arial" w:hAnsi="Arial" w:cs="Arial"/>
          <w:sz w:val="24"/>
          <w:szCs w:val="24"/>
        </w:rPr>
        <w:t xml:space="preserve">who earned this award for the second consecutive year, </w:t>
      </w:r>
      <w:r w:rsidR="00F51B5B">
        <w:rPr>
          <w:rFonts w:ascii="Arial" w:hAnsi="Arial" w:cs="Arial"/>
          <w:sz w:val="24"/>
          <w:szCs w:val="24"/>
        </w:rPr>
        <w:t>also</w:t>
      </w:r>
      <w:r w:rsidR="0015001B">
        <w:rPr>
          <w:rFonts w:ascii="Arial" w:hAnsi="Arial" w:cs="Arial"/>
          <w:sz w:val="24"/>
          <w:szCs w:val="24"/>
        </w:rPr>
        <w:t xml:space="preserve"> </w:t>
      </w:r>
      <w:r w:rsidR="002629C4">
        <w:rPr>
          <w:rFonts w:ascii="Arial" w:hAnsi="Arial" w:cs="Arial"/>
          <w:sz w:val="24"/>
          <w:szCs w:val="24"/>
        </w:rPr>
        <w:t xml:space="preserve">was </w:t>
      </w:r>
      <w:r w:rsidR="0015001B">
        <w:rPr>
          <w:rFonts w:ascii="Arial" w:hAnsi="Arial" w:cs="Arial"/>
          <w:sz w:val="24"/>
          <w:szCs w:val="24"/>
        </w:rPr>
        <w:t>recently promoted to vice president</w:t>
      </w:r>
      <w:r w:rsidR="002629C4">
        <w:rPr>
          <w:rFonts w:ascii="Arial" w:hAnsi="Arial" w:cs="Arial"/>
          <w:sz w:val="24"/>
          <w:szCs w:val="24"/>
        </w:rPr>
        <w:t>.</w:t>
      </w:r>
    </w:p>
    <w:p w:rsidR="002629C4" w:rsidRDefault="002629C4" w:rsidP="00C13A55">
      <w:pPr>
        <w:pStyle w:val="NoSpacing"/>
        <w:rPr>
          <w:rFonts w:ascii="Arial" w:hAnsi="Arial" w:cs="Arial"/>
          <w:sz w:val="24"/>
          <w:szCs w:val="24"/>
        </w:rPr>
      </w:pPr>
      <w:bookmarkStart w:id="0" w:name="_GoBack"/>
      <w:bookmarkEnd w:id="0"/>
    </w:p>
    <w:p w:rsidR="00C13A55" w:rsidRDefault="00C920F1" w:rsidP="00C13A55">
      <w:pPr>
        <w:pStyle w:val="NoSpacing"/>
        <w:rPr>
          <w:rFonts w:ascii="Arial" w:hAnsi="Arial" w:cs="Arial"/>
          <w:sz w:val="24"/>
          <w:szCs w:val="24"/>
        </w:rPr>
      </w:pPr>
      <w:r>
        <w:rPr>
          <w:rFonts w:ascii="Arial" w:hAnsi="Arial" w:cs="Arial"/>
          <w:sz w:val="24"/>
          <w:szCs w:val="24"/>
        </w:rPr>
        <w:t>Named in memory of the firm’s late founders, Mel Gebroe and Morris Hammer, the annual award recognizes one brokerage professional for exceptional, consistent sales performance. The honoree is selected based on a vote of all Gebroe-Hammer salespeople.</w:t>
      </w:r>
      <w:r w:rsidR="00C13A55">
        <w:rPr>
          <w:rFonts w:ascii="Arial" w:hAnsi="Arial" w:cs="Arial"/>
          <w:sz w:val="24"/>
          <w:szCs w:val="24"/>
        </w:rPr>
        <w:t xml:space="preserve"> </w:t>
      </w:r>
    </w:p>
    <w:p w:rsidR="00C920F1" w:rsidRDefault="00C920F1" w:rsidP="00C13A55">
      <w:pPr>
        <w:pStyle w:val="NoSpacing"/>
        <w:rPr>
          <w:rFonts w:ascii="Arial" w:hAnsi="Arial" w:cs="Arial"/>
          <w:sz w:val="24"/>
          <w:szCs w:val="24"/>
        </w:rPr>
      </w:pPr>
    </w:p>
    <w:p w:rsidR="004B4DA4" w:rsidRDefault="00C920F1" w:rsidP="00C13A55">
      <w:pPr>
        <w:pStyle w:val="NoSpacing"/>
        <w:rPr>
          <w:rFonts w:ascii="Arial" w:hAnsi="Arial" w:cs="Arial"/>
          <w:sz w:val="24"/>
          <w:szCs w:val="24"/>
        </w:rPr>
      </w:pPr>
      <w:r>
        <w:rPr>
          <w:rFonts w:ascii="Arial" w:hAnsi="Arial" w:cs="Arial"/>
          <w:sz w:val="24"/>
          <w:szCs w:val="24"/>
        </w:rPr>
        <w:t xml:space="preserve">“Throughout Gebroe-Hammer’s 39-year history, </w:t>
      </w:r>
      <w:r w:rsidR="002629C4">
        <w:rPr>
          <w:rFonts w:ascii="Arial" w:hAnsi="Arial" w:cs="Arial"/>
          <w:sz w:val="24"/>
          <w:szCs w:val="24"/>
        </w:rPr>
        <w:t>it has been our tradition to celebrate one of our own – the salesperson who embodies the ideals upon which our firm was founded</w:t>
      </w:r>
      <w:r>
        <w:rPr>
          <w:rFonts w:ascii="Arial" w:hAnsi="Arial" w:cs="Arial"/>
          <w:sz w:val="24"/>
          <w:szCs w:val="24"/>
        </w:rPr>
        <w:t>,” said Ken Uranowitz, president</w:t>
      </w:r>
      <w:r w:rsidR="004B4DA4">
        <w:rPr>
          <w:rFonts w:ascii="Arial" w:hAnsi="Arial" w:cs="Arial"/>
          <w:sz w:val="24"/>
          <w:szCs w:val="24"/>
        </w:rPr>
        <w:t>, who has been with the firm since its inception in 1975</w:t>
      </w:r>
      <w:r>
        <w:rPr>
          <w:rFonts w:ascii="Arial" w:hAnsi="Arial" w:cs="Arial"/>
          <w:sz w:val="24"/>
          <w:szCs w:val="24"/>
        </w:rPr>
        <w:t>. “Debbie’s deal velocity speaks for itself</w:t>
      </w:r>
      <w:r w:rsidR="004B4DA4">
        <w:rPr>
          <w:rFonts w:ascii="Arial" w:hAnsi="Arial" w:cs="Arial"/>
          <w:sz w:val="24"/>
          <w:szCs w:val="24"/>
        </w:rPr>
        <w:t>,</w:t>
      </w:r>
      <w:r>
        <w:rPr>
          <w:rFonts w:ascii="Arial" w:hAnsi="Arial" w:cs="Arial"/>
          <w:sz w:val="24"/>
          <w:szCs w:val="24"/>
        </w:rPr>
        <w:t xml:space="preserve"> but this award</w:t>
      </w:r>
      <w:r w:rsidR="004B4DA4">
        <w:rPr>
          <w:rFonts w:ascii="Arial" w:hAnsi="Arial" w:cs="Arial"/>
          <w:sz w:val="24"/>
          <w:szCs w:val="24"/>
        </w:rPr>
        <w:t xml:space="preserve"> is so much more than dollars and units. It acknowledges her focus, professionalism and commitment to her clients, fellow Gebroe-Hammer brokers and </w:t>
      </w:r>
      <w:r w:rsidR="002D67F1">
        <w:rPr>
          <w:rFonts w:ascii="Arial" w:hAnsi="Arial" w:cs="Arial"/>
          <w:sz w:val="24"/>
          <w:szCs w:val="24"/>
        </w:rPr>
        <w:t xml:space="preserve">the </w:t>
      </w:r>
      <w:r w:rsidR="004B4DA4">
        <w:rPr>
          <w:rFonts w:ascii="Arial" w:hAnsi="Arial" w:cs="Arial"/>
          <w:sz w:val="24"/>
          <w:szCs w:val="24"/>
        </w:rPr>
        <w:t>brokerage profession as a whole.”</w:t>
      </w:r>
    </w:p>
    <w:p w:rsidR="004B4DA4" w:rsidRDefault="004B4DA4" w:rsidP="00C13A55">
      <w:pPr>
        <w:pStyle w:val="NoSpacing"/>
        <w:rPr>
          <w:rFonts w:ascii="Arial" w:hAnsi="Arial" w:cs="Arial"/>
          <w:sz w:val="24"/>
          <w:szCs w:val="24"/>
        </w:rPr>
      </w:pPr>
    </w:p>
    <w:p w:rsidR="004B4DA4" w:rsidRDefault="004B4DA4" w:rsidP="00C13A55">
      <w:pPr>
        <w:pStyle w:val="NoSpacing"/>
        <w:rPr>
          <w:rFonts w:ascii="Arial" w:hAnsi="Arial" w:cs="Arial"/>
          <w:sz w:val="24"/>
          <w:szCs w:val="24"/>
        </w:rPr>
      </w:pPr>
      <w:r>
        <w:rPr>
          <w:rFonts w:ascii="Arial" w:hAnsi="Arial" w:cs="Arial"/>
          <w:sz w:val="24"/>
          <w:szCs w:val="24"/>
        </w:rPr>
        <w:t>In addition to arranging transactions on behalf of clients throughout New Jersey’s northernmost counties, Pomerantz also represents clients whose interests extend beyond the state.</w:t>
      </w:r>
      <w:r w:rsidR="002D67F1">
        <w:rPr>
          <w:rFonts w:ascii="Arial" w:hAnsi="Arial" w:cs="Arial"/>
          <w:sz w:val="24"/>
          <w:szCs w:val="24"/>
        </w:rPr>
        <w:t xml:space="preserve"> She is widely acknowledged as an industry lea</w:t>
      </w:r>
      <w:r w:rsidR="0015001B">
        <w:rPr>
          <w:rFonts w:ascii="Arial" w:hAnsi="Arial" w:cs="Arial"/>
          <w:sz w:val="24"/>
          <w:szCs w:val="24"/>
        </w:rPr>
        <w:t xml:space="preserve">der and has been named a NJ Top Broker and </w:t>
      </w:r>
      <w:r w:rsidR="002D67F1">
        <w:rPr>
          <w:rFonts w:ascii="Arial" w:hAnsi="Arial" w:cs="Arial"/>
          <w:sz w:val="24"/>
          <w:szCs w:val="24"/>
        </w:rPr>
        <w:t xml:space="preserve">“Woman of Influence” in real estate. </w:t>
      </w:r>
      <w:r>
        <w:rPr>
          <w:rFonts w:ascii="Arial" w:hAnsi="Arial" w:cs="Arial"/>
          <w:sz w:val="24"/>
          <w:szCs w:val="24"/>
        </w:rPr>
        <w:t xml:space="preserve">  </w:t>
      </w:r>
    </w:p>
    <w:p w:rsidR="004B4DA4" w:rsidRDefault="004B4DA4" w:rsidP="00C13A55">
      <w:pPr>
        <w:pStyle w:val="NoSpacing"/>
        <w:rPr>
          <w:rFonts w:ascii="Arial" w:hAnsi="Arial" w:cs="Arial"/>
          <w:sz w:val="24"/>
          <w:szCs w:val="24"/>
        </w:rPr>
      </w:pPr>
    </w:p>
    <w:p w:rsidR="002D67F1" w:rsidRDefault="002D67F1" w:rsidP="00C13A55">
      <w:pPr>
        <w:pStyle w:val="NoSpacing"/>
        <w:rPr>
          <w:rFonts w:ascii="Arial" w:hAnsi="Arial" w:cs="Arial"/>
          <w:sz w:val="24"/>
          <w:szCs w:val="24"/>
        </w:rPr>
      </w:pPr>
      <w:r>
        <w:rPr>
          <w:rFonts w:ascii="Arial" w:hAnsi="Arial" w:cs="Arial"/>
          <w:sz w:val="24"/>
          <w:szCs w:val="24"/>
        </w:rPr>
        <w:t xml:space="preserve">Pomerantz has recorded more than </w:t>
      </w:r>
      <w:r w:rsidRPr="006E1D7D">
        <w:rPr>
          <w:rFonts w:ascii="Arial" w:hAnsi="Arial" w:cs="Arial"/>
          <w:sz w:val="24"/>
          <w:szCs w:val="24"/>
        </w:rPr>
        <w:t>$60 million in sales totaling 556 units</w:t>
      </w:r>
      <w:r w:rsidR="002629C4">
        <w:rPr>
          <w:rFonts w:ascii="Arial" w:hAnsi="Arial" w:cs="Arial"/>
          <w:sz w:val="24"/>
          <w:szCs w:val="24"/>
        </w:rPr>
        <w:t xml:space="preserve"> </w:t>
      </w:r>
      <w:r>
        <w:rPr>
          <w:rFonts w:ascii="Arial" w:hAnsi="Arial" w:cs="Arial"/>
          <w:sz w:val="24"/>
          <w:szCs w:val="24"/>
        </w:rPr>
        <w:t xml:space="preserve">during the past 12 months. Since joining Gebroe-Hammer in 2011, she has risen through the ranks from sales representative and assistant vice president to her new position as vice president.  </w:t>
      </w:r>
    </w:p>
    <w:p w:rsidR="002D67F1" w:rsidRDefault="002D67F1" w:rsidP="00C13A55">
      <w:pPr>
        <w:pStyle w:val="NoSpacing"/>
        <w:rPr>
          <w:rFonts w:ascii="Arial" w:hAnsi="Arial" w:cs="Arial"/>
          <w:sz w:val="24"/>
          <w:szCs w:val="24"/>
        </w:rPr>
      </w:pPr>
    </w:p>
    <w:p w:rsidR="00C13A55" w:rsidRDefault="002D67F1" w:rsidP="00C13A55">
      <w:pPr>
        <w:pStyle w:val="NoSpacing"/>
        <w:rPr>
          <w:rFonts w:ascii="Arial" w:hAnsi="Arial" w:cs="Arial"/>
          <w:sz w:val="24"/>
          <w:szCs w:val="24"/>
        </w:rPr>
      </w:pPr>
      <w:r>
        <w:rPr>
          <w:rFonts w:ascii="Arial" w:hAnsi="Arial" w:cs="Arial"/>
          <w:sz w:val="24"/>
          <w:szCs w:val="24"/>
        </w:rPr>
        <w:t xml:space="preserve">“I am extremely grateful for all of the opportunities </w:t>
      </w:r>
      <w:r w:rsidR="00B03D71">
        <w:rPr>
          <w:rFonts w:ascii="Arial" w:hAnsi="Arial" w:cs="Arial"/>
          <w:sz w:val="24"/>
          <w:szCs w:val="24"/>
        </w:rPr>
        <w:t xml:space="preserve">afforded to me at </w:t>
      </w:r>
      <w:r>
        <w:rPr>
          <w:rFonts w:ascii="Arial" w:hAnsi="Arial" w:cs="Arial"/>
          <w:sz w:val="24"/>
          <w:szCs w:val="24"/>
        </w:rPr>
        <w:t>Gebroe-Hamm</w:t>
      </w:r>
      <w:r w:rsidR="006C2D08">
        <w:rPr>
          <w:rFonts w:ascii="Arial" w:hAnsi="Arial" w:cs="Arial"/>
          <w:sz w:val="24"/>
          <w:szCs w:val="24"/>
        </w:rPr>
        <w:t>er</w:t>
      </w:r>
      <w:r w:rsidR="00B03D71">
        <w:rPr>
          <w:rFonts w:ascii="Arial" w:hAnsi="Arial" w:cs="Arial"/>
          <w:sz w:val="24"/>
          <w:szCs w:val="24"/>
        </w:rPr>
        <w:t>, where I have been inspired to broaden my market knowledge and client base with the highest level of integrity</w:t>
      </w:r>
      <w:r>
        <w:rPr>
          <w:rFonts w:ascii="Arial" w:hAnsi="Arial" w:cs="Arial"/>
          <w:sz w:val="24"/>
          <w:szCs w:val="24"/>
        </w:rPr>
        <w:t>,” said Pomerantz</w:t>
      </w:r>
      <w:r w:rsidR="00B03D71">
        <w:rPr>
          <w:rFonts w:ascii="Arial" w:hAnsi="Arial" w:cs="Arial"/>
          <w:sz w:val="24"/>
          <w:szCs w:val="24"/>
        </w:rPr>
        <w:t>, a product of the firm’s industry-unique training program</w:t>
      </w:r>
      <w:r>
        <w:rPr>
          <w:rFonts w:ascii="Arial" w:hAnsi="Arial" w:cs="Arial"/>
          <w:sz w:val="24"/>
          <w:szCs w:val="24"/>
        </w:rPr>
        <w:t>.</w:t>
      </w:r>
      <w:r w:rsidR="00B03D71">
        <w:rPr>
          <w:rFonts w:ascii="Arial" w:hAnsi="Arial" w:cs="Arial"/>
          <w:sz w:val="24"/>
          <w:szCs w:val="24"/>
        </w:rPr>
        <w:t xml:space="preserve"> “I came here to learn from the best in the business and hope to pass on my knowledge and experience </w:t>
      </w:r>
      <w:r w:rsidR="0015001B">
        <w:rPr>
          <w:rFonts w:ascii="Arial" w:hAnsi="Arial" w:cs="Arial"/>
          <w:sz w:val="24"/>
          <w:szCs w:val="24"/>
        </w:rPr>
        <w:t xml:space="preserve">one day </w:t>
      </w:r>
      <w:r w:rsidR="00B03D71">
        <w:rPr>
          <w:rFonts w:ascii="Arial" w:hAnsi="Arial" w:cs="Arial"/>
          <w:sz w:val="24"/>
          <w:szCs w:val="24"/>
        </w:rPr>
        <w:t>to the next generation of Gebroe-Hammer brokers.”</w:t>
      </w:r>
    </w:p>
    <w:p w:rsidR="006C2D08" w:rsidRDefault="006C2D08" w:rsidP="00C13A55">
      <w:pPr>
        <w:pStyle w:val="NoSpacing"/>
        <w:rPr>
          <w:rFonts w:ascii="Arial" w:hAnsi="Arial" w:cs="Arial"/>
          <w:sz w:val="24"/>
          <w:szCs w:val="24"/>
        </w:rPr>
      </w:pPr>
    </w:p>
    <w:p w:rsidR="00C13A55" w:rsidRPr="002D67F1" w:rsidRDefault="00CE6596" w:rsidP="002D67F1">
      <w:pPr>
        <w:pStyle w:val="NoSpacing"/>
        <w:rPr>
          <w:rFonts w:ascii="Arial" w:hAnsi="Arial" w:cs="Arial"/>
          <w:color w:val="000000"/>
          <w:sz w:val="24"/>
          <w:szCs w:val="24"/>
        </w:rPr>
      </w:pPr>
      <w:r>
        <w:rPr>
          <w:rFonts w:ascii="Arial" w:hAnsi="Arial" w:cs="Arial"/>
          <w:sz w:val="24"/>
          <w:szCs w:val="24"/>
        </w:rPr>
        <w:lastRenderedPageBreak/>
        <w:t xml:space="preserve">Based in Livingston, N.J., </w:t>
      </w:r>
      <w:r w:rsidR="002D67F1" w:rsidRPr="002D67F1">
        <w:rPr>
          <w:rFonts w:ascii="Arial" w:hAnsi="Arial" w:cs="Arial"/>
          <w:sz w:val="24"/>
          <w:szCs w:val="24"/>
        </w:rPr>
        <w:t>Gebroe-Hammer is</w:t>
      </w:r>
      <w:r w:rsidR="00C13A55" w:rsidRPr="002D67F1">
        <w:rPr>
          <w:rFonts w:ascii="Arial" w:hAnsi="Arial" w:cs="Arial"/>
          <w:sz w:val="24"/>
          <w:szCs w:val="24"/>
        </w:rPr>
        <w:t xml:space="preserve"> </w:t>
      </w:r>
      <w:r w:rsidR="00C13A55" w:rsidRPr="002D67F1">
        <w:rPr>
          <w:rFonts w:ascii="Arial" w:hAnsi="Arial" w:cs="Arial"/>
          <w:color w:val="000000"/>
          <w:sz w:val="24"/>
          <w:szCs w:val="24"/>
        </w:rPr>
        <w:t>one of the most active multi-family investment sales brokerage firms in the New Jerse</w:t>
      </w:r>
      <w:r w:rsidR="002D67F1" w:rsidRPr="002D67F1">
        <w:rPr>
          <w:rFonts w:ascii="Arial" w:hAnsi="Arial" w:cs="Arial"/>
          <w:color w:val="000000"/>
          <w:sz w:val="24"/>
          <w:szCs w:val="24"/>
        </w:rPr>
        <w:t xml:space="preserve">y/Pennsylvania/New York region. The firm’s </w:t>
      </w:r>
      <w:r w:rsidR="00C13A55" w:rsidRPr="002D67F1">
        <w:rPr>
          <w:rFonts w:ascii="Arial" w:hAnsi="Arial" w:cs="Arial"/>
          <w:color w:val="000000"/>
          <w:sz w:val="24"/>
          <w:szCs w:val="24"/>
        </w:rPr>
        <w:t xml:space="preserve">brokerage activities concentrate on suburban and urban high-rise and garden-apartment properties throughout </w:t>
      </w:r>
      <w:r w:rsidR="002D67F1" w:rsidRPr="002D67F1">
        <w:rPr>
          <w:rFonts w:ascii="Arial" w:hAnsi="Arial" w:cs="Arial"/>
          <w:color w:val="000000"/>
          <w:sz w:val="24"/>
          <w:szCs w:val="24"/>
        </w:rPr>
        <w:t>the Northeast and</w:t>
      </w:r>
      <w:r w:rsidR="00C13A55" w:rsidRPr="002D67F1">
        <w:rPr>
          <w:rFonts w:ascii="Arial" w:hAnsi="Arial" w:cs="Arial"/>
          <w:color w:val="000000"/>
          <w:sz w:val="24"/>
          <w:szCs w:val="24"/>
        </w:rPr>
        <w:t xml:space="preserve"> nationally. The firm also markets mixed-use and free-standing office and retai</w:t>
      </w:r>
      <w:r w:rsidR="002D67F1" w:rsidRPr="002D67F1">
        <w:rPr>
          <w:rFonts w:ascii="Arial" w:hAnsi="Arial" w:cs="Arial"/>
          <w:color w:val="000000"/>
          <w:sz w:val="24"/>
          <w:szCs w:val="24"/>
        </w:rPr>
        <w:t xml:space="preserve">l properties. </w:t>
      </w:r>
      <w:r w:rsidR="00C13A55" w:rsidRPr="002D67F1">
        <w:rPr>
          <w:rFonts w:ascii="Arial" w:hAnsi="Arial" w:cs="Arial"/>
          <w:sz w:val="24"/>
          <w:szCs w:val="24"/>
          <w:lang w:val="en"/>
        </w:rPr>
        <w:t xml:space="preserve">Widely recognized for its consistent sales performance, the firm is a 10-time CoStar Power Broker. </w:t>
      </w:r>
    </w:p>
    <w:p w:rsidR="004F17F7" w:rsidRPr="002D67F1" w:rsidRDefault="00C13A55" w:rsidP="002D67F1">
      <w:pPr>
        <w:shd w:val="clear" w:color="auto" w:fill="FFFFFF"/>
        <w:spacing w:before="100" w:beforeAutospacing="1" w:after="100" w:afterAutospacing="1" w:line="240" w:lineRule="atLeast"/>
        <w:ind w:right="1020"/>
        <w:jc w:val="center"/>
        <w:rPr>
          <w:rFonts w:ascii="Arial" w:eastAsia="Times New Roman" w:hAnsi="Arial" w:cs="Arial"/>
          <w:color w:val="000000"/>
          <w:sz w:val="24"/>
          <w:szCs w:val="24"/>
        </w:rPr>
      </w:pPr>
      <w:r>
        <w:rPr>
          <w:rFonts w:ascii="Arial" w:eastAsia="Times New Roman" w:hAnsi="Arial" w:cs="Arial"/>
          <w:color w:val="000000"/>
          <w:sz w:val="24"/>
          <w:szCs w:val="24"/>
        </w:rPr>
        <w:t>###</w:t>
      </w:r>
    </w:p>
    <w:sectPr w:rsidR="004F17F7" w:rsidRPr="002D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55"/>
    <w:rsid w:val="0015001B"/>
    <w:rsid w:val="002629C4"/>
    <w:rsid w:val="002D67F1"/>
    <w:rsid w:val="004B4DA4"/>
    <w:rsid w:val="006C2D08"/>
    <w:rsid w:val="006E17D7"/>
    <w:rsid w:val="006E1D7D"/>
    <w:rsid w:val="00A13B8B"/>
    <w:rsid w:val="00B03D71"/>
    <w:rsid w:val="00B7268F"/>
    <w:rsid w:val="00C13A55"/>
    <w:rsid w:val="00C920F1"/>
    <w:rsid w:val="00CE6596"/>
    <w:rsid w:val="00F5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BAF73-EBB2-45A6-9541-0D73F7CA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A5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13A55"/>
    <w:pPr>
      <w:tabs>
        <w:tab w:val="center" w:pos="4320"/>
        <w:tab w:val="right" w:pos="8640"/>
      </w:tabs>
    </w:pPr>
    <w:rPr>
      <w:rFonts w:ascii="Arial" w:eastAsia="Times New Roman" w:hAnsi="Arial" w:cs="Times New Roman"/>
      <w:sz w:val="24"/>
      <w:szCs w:val="20"/>
    </w:rPr>
  </w:style>
  <w:style w:type="character" w:customStyle="1" w:styleId="HeaderChar">
    <w:name w:val="Header Char"/>
    <w:basedOn w:val="DefaultParagraphFont"/>
    <w:link w:val="Header"/>
    <w:uiPriority w:val="99"/>
    <w:semiHidden/>
    <w:rsid w:val="00C13A55"/>
    <w:rPr>
      <w:rFonts w:ascii="Arial" w:eastAsia="Times New Roman" w:hAnsi="Arial" w:cs="Times New Roman"/>
      <w:sz w:val="24"/>
      <w:szCs w:val="20"/>
    </w:rPr>
  </w:style>
  <w:style w:type="paragraph" w:styleId="NoSpacing">
    <w:name w:val="No Spacing"/>
    <w:uiPriority w:val="1"/>
    <w:qFormat/>
    <w:rsid w:val="00C13A55"/>
    <w:pPr>
      <w:spacing w:after="0" w:line="240" w:lineRule="auto"/>
    </w:pPr>
  </w:style>
  <w:style w:type="character" w:styleId="Hyperlink">
    <w:name w:val="Hyperlink"/>
    <w:basedOn w:val="DefaultParagraphFont"/>
    <w:uiPriority w:val="99"/>
    <w:unhideWhenUsed/>
    <w:rsid w:val="006E1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2015-01-08T16:01:00Z</dcterms:created>
  <dcterms:modified xsi:type="dcterms:W3CDTF">2015-02-18T13:28:00Z</dcterms:modified>
</cp:coreProperties>
</file>